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620AE8">
      <w:pPr>
        <w:pStyle w:val="Heading1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927B6C">
      <w:pPr>
        <w:pStyle w:val="Heading2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1C5591" w:rsidP="00EA277E">
      <w:pPr>
        <w:pStyle w:val="Date"/>
      </w:pPr>
      <w:r w:rsidRPr="001C5591">
        <w:t>Jan</w:t>
      </w:r>
      <w:r w:rsidR="00A64353">
        <w:t>uary</w:t>
      </w:r>
      <w:r w:rsidRPr="001C5591">
        <w:t xml:space="preserve"> 2</w:t>
      </w:r>
      <w:r w:rsidR="00DE0C74">
        <w:t>9</w:t>
      </w:r>
      <w:r w:rsidRPr="001C5591">
        <w:t xml:space="preserve">, 2009 </w:t>
      </w:r>
      <w:r w:rsidR="00DE0C74">
        <w:t>9</w:t>
      </w:r>
      <w:r w:rsidRPr="001C5591">
        <w:t xml:space="preserve">:00 </w:t>
      </w:r>
      <w:r w:rsidR="00BE5A94">
        <w:t>–</w:t>
      </w:r>
      <w:r w:rsidRPr="001C5591">
        <w:t xml:space="preserve"> </w:t>
      </w:r>
      <w:r w:rsidR="00DE0C74">
        <w:t>11</w:t>
      </w:r>
      <w:r w:rsidRPr="001C5591">
        <w:t xml:space="preserve">:00 </w:t>
      </w:r>
      <w:r w:rsidR="00DE0C74">
        <w:t>A</w:t>
      </w:r>
      <w:r w:rsidRPr="001C5591">
        <w:t>M</w:t>
      </w:r>
    </w:p>
    <w:p w:rsidR="00A4511E" w:rsidRPr="00EA277E" w:rsidRDefault="00DE0C74" w:rsidP="00AA1F1C">
      <w:pPr>
        <w:pStyle w:val="Time"/>
      </w:pPr>
      <w:r>
        <w:t>Curtis State Office Building, Room 530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46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730"/>
        <w:gridCol w:w="4387"/>
        <w:gridCol w:w="1768"/>
        <w:gridCol w:w="1042"/>
        <w:gridCol w:w="242"/>
      </w:tblGrid>
      <w:tr w:rsidR="002F19DE" w:rsidTr="00CD166D">
        <w:tc>
          <w:tcPr>
            <w:tcW w:w="447" w:type="pct"/>
          </w:tcPr>
          <w:p w:rsidR="002F19DE" w:rsidRPr="00BE5A94" w:rsidRDefault="002F19DE" w:rsidP="001C5591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2685" w:type="pct"/>
          </w:tcPr>
          <w:p w:rsidR="002F19DE" w:rsidRPr="00BE5A94" w:rsidRDefault="002F19DE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Welcome and Introductions</w:t>
            </w:r>
          </w:p>
        </w:tc>
        <w:tc>
          <w:tcPr>
            <w:tcW w:w="1082" w:type="pct"/>
          </w:tcPr>
          <w:p w:rsidR="002F19DE" w:rsidRDefault="002F19DE" w:rsidP="001C5591">
            <w:pPr>
              <w:pStyle w:val="ListNumber"/>
              <w:numPr>
                <w:ilvl w:val="0"/>
                <w:numId w:val="0"/>
              </w:numPr>
            </w:pPr>
            <w:r>
              <w:t>Duncan Friend</w:t>
            </w:r>
          </w:p>
        </w:tc>
        <w:tc>
          <w:tcPr>
            <w:tcW w:w="638" w:type="pct"/>
          </w:tcPr>
          <w:p w:rsidR="002F19DE" w:rsidRDefault="002F19DE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15 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2F19DE" w:rsidRDefault="002F19DE" w:rsidP="001C5591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85" w:type="pct"/>
          </w:tcPr>
          <w:p w:rsidR="00CD166D" w:rsidRPr="00494F1F" w:rsidRDefault="00AA1F1C" w:rsidP="00494F1F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Why Accessibility?</w:t>
            </w:r>
          </w:p>
        </w:tc>
        <w:tc>
          <w:tcPr>
            <w:tcW w:w="1082" w:type="pct"/>
          </w:tcPr>
          <w:p w:rsidR="00CD166D" w:rsidRDefault="00AA1F1C" w:rsidP="001C5591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638" w:type="pct"/>
          </w:tcPr>
          <w:p w:rsidR="00CD166D" w:rsidRDefault="00AA1F1C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2685" w:type="pct"/>
          </w:tcPr>
          <w:p w:rsidR="00CD166D" w:rsidRPr="00BE5A94" w:rsidRDefault="00CD166D" w:rsidP="00494F1F">
            <w:pPr>
              <w:pStyle w:val="ListNumber"/>
              <w:ind w:left="0"/>
              <w:rPr>
                <w:b/>
              </w:rPr>
            </w:pPr>
            <w:r w:rsidRPr="00494F1F">
              <w:rPr>
                <w:b/>
              </w:rPr>
              <w:t>Partnership Organization</w:t>
            </w:r>
            <w:r>
              <w:rPr>
                <w:b/>
              </w:rPr>
              <w:t xml:space="preserve"> and </w:t>
            </w:r>
            <w:r w:rsidRPr="00494F1F">
              <w:rPr>
                <w:b/>
              </w:rPr>
              <w:t>Responsibilities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 xml:space="preserve">15 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Proposed Goals and Initiatives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20 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V.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Web Content Accessibility Guidelines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</w:t>
            </w:r>
            <w:r w:rsidR="00AA1F1C">
              <w:t>0</w:t>
            </w:r>
            <w:r>
              <w:t xml:space="preserve"> 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V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ITEC Policy 1210 and Annual Report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AA1F1C">
              <w:t>0</w:t>
            </w:r>
            <w:r>
              <w:t> 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VI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Schedule of Future Meetings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  <w:r>
              <w:t>Duncan Friend</w:t>
            </w:r>
          </w:p>
        </w:tc>
        <w:tc>
          <w:tcPr>
            <w:tcW w:w="638" w:type="pct"/>
          </w:tcPr>
          <w:p w:rsidR="00CD166D" w:rsidRDefault="00AA1F1C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</w:t>
            </w:r>
            <w:r w:rsidR="00CD166D">
              <w:t> </w:t>
            </w:r>
            <w:r w:rsidR="00CD166D"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CD166D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BE5A94">
              <w:rPr>
                <w:b/>
              </w:rPr>
              <w:t>VII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Open Discussion</w:t>
            </w:r>
          </w:p>
        </w:tc>
        <w:tc>
          <w:tcPr>
            <w:tcW w:w="1082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20 </w:t>
            </w:r>
            <w:r w:rsidRPr="00A64353">
              <w:rPr>
                <w:rStyle w:val="Span"/>
              </w:rPr>
              <w:t>Min.</w:t>
            </w:r>
          </w:p>
        </w:tc>
        <w:tc>
          <w:tcPr>
            <w:tcW w:w="148" w:type="pct"/>
          </w:tcPr>
          <w:p w:rsidR="00CD166D" w:rsidRDefault="00CD166D" w:rsidP="00CD166D">
            <w:pPr>
              <w:pStyle w:val="ListNumber"/>
              <w:numPr>
                <w:ilvl w:val="0"/>
                <w:numId w:val="0"/>
              </w:numPr>
            </w:pPr>
          </w:p>
        </w:tc>
      </w:tr>
      <w:tr w:rsidR="00CD166D" w:rsidTr="00CD166D">
        <w:tc>
          <w:tcPr>
            <w:tcW w:w="447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IX.</w:t>
            </w:r>
          </w:p>
        </w:tc>
        <w:tc>
          <w:tcPr>
            <w:tcW w:w="2685" w:type="pct"/>
          </w:tcPr>
          <w:p w:rsidR="00CD166D" w:rsidRPr="00BE5A94" w:rsidRDefault="00CD166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Adjournment</w:t>
            </w:r>
          </w:p>
        </w:tc>
        <w:tc>
          <w:tcPr>
            <w:tcW w:w="1082" w:type="pct"/>
          </w:tcPr>
          <w:p w:rsidR="00CD166D" w:rsidRDefault="00CD166D" w:rsidP="00BF1E5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638" w:type="pct"/>
          </w:tcPr>
          <w:p w:rsidR="00CD166D" w:rsidRDefault="00CD166D" w:rsidP="00AA1F1C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  <w:tc>
          <w:tcPr>
            <w:tcW w:w="148" w:type="pct"/>
          </w:tcPr>
          <w:p w:rsidR="00CD166D" w:rsidRDefault="00CD166D" w:rsidP="001C5591">
            <w:pPr>
              <w:pStyle w:val="ListNumber"/>
              <w:numPr>
                <w:ilvl w:val="0"/>
                <w:numId w:val="0"/>
              </w:numPr>
            </w:pPr>
          </w:p>
        </w:tc>
      </w:tr>
    </w:tbl>
    <w:p w:rsidR="00CD166D" w:rsidRPr="00AA1F1C" w:rsidRDefault="00CD166D" w:rsidP="00927B6C">
      <w:pPr>
        <w:pStyle w:val="ListNumber"/>
        <w:numPr>
          <w:ilvl w:val="0"/>
          <w:numId w:val="0"/>
        </w:numPr>
        <w:spacing w:before="54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the remainder of </w:t>
      </w:r>
      <w:r w:rsidR="00AA1F1C" w:rsidRPr="00AA1F1C">
        <w:t>2009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CD166D" w:rsidRPr="00AA1F1C" w:rsidTr="00CD166D">
        <w:tc>
          <w:tcPr>
            <w:tcW w:w="0" w:type="auto"/>
            <w:tcBorders>
              <w:top w:val="single" w:sz="2" w:space="0" w:color="auto"/>
            </w:tcBorders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April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15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</w:t>
            </w:r>
            <w:r w:rsidR="00AA1F1C" w:rsidRPr="00AA1F1C">
              <w:t>,</w:t>
            </w:r>
            <w:r w:rsidRPr="00AA1F1C">
              <w:t xml:space="preserve"> Room 106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July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15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Curtis State Office Building</w:t>
            </w:r>
            <w:r w:rsidR="00AA1F1C" w:rsidRPr="00AA1F1C">
              <w:t>,</w:t>
            </w:r>
            <w:r w:rsidRPr="00AA1F1C">
              <w:t xml:space="preserve"> Room 530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October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14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</w:t>
            </w:r>
            <w:r w:rsidR="00AA1F1C" w:rsidRPr="00AA1F1C">
              <w:t>,</w:t>
            </w:r>
            <w:r w:rsidRPr="00AA1F1C">
              <w:t xml:space="preserve"> Room 106</w:t>
            </w:r>
          </w:p>
        </w:tc>
      </w:tr>
    </w:tbl>
    <w:p w:rsidR="00CD166D" w:rsidRDefault="00CD166D" w:rsidP="00CD166D">
      <w:pPr>
        <w:pStyle w:val="ListNumber"/>
        <w:numPr>
          <w:ilvl w:val="0"/>
          <w:numId w:val="0"/>
        </w:numPr>
        <w:spacing w:before="0"/>
      </w:pPr>
    </w:p>
    <w:p w:rsidR="006A174B" w:rsidRDefault="006A174B" w:rsidP="00927B6C">
      <w:pPr>
        <w:pStyle w:val="ListNumber"/>
        <w:numPr>
          <w:ilvl w:val="0"/>
          <w:numId w:val="0"/>
        </w:numPr>
        <w:spacing w:before="54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2F19DE">
      <w:pPr>
        <w:pStyle w:val="ListNumber"/>
        <w:numPr>
          <w:ilvl w:val="0"/>
          <w:numId w:val="0"/>
        </w:numPr>
        <w:spacing w:after="72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 xml:space="preserve">those that are unable to do so may participate via conference call by calling (877) 278-8686 and entering 235516 when prompted for a </w:t>
      </w:r>
      <w:r w:rsidR="00944853" w:rsidRPr="00A64353">
        <w:rPr>
          <w:rStyle w:val="Span"/>
        </w:rPr>
        <w:t>PIN</w:t>
      </w:r>
      <w:r w:rsidRPr="006A174B">
        <w:t>.</w:t>
      </w:r>
    </w:p>
    <w:sectPr w:rsidR="008E476B" w:rsidRPr="00554276" w:rsidSect="002F19D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F4" w:rsidRDefault="003166F4" w:rsidP="00442C99">
      <w:r>
        <w:separator/>
      </w:r>
    </w:p>
  </w:endnote>
  <w:endnote w:type="continuationSeparator" w:id="1">
    <w:p w:rsidR="003166F4" w:rsidRDefault="003166F4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F4" w:rsidRPr="00D45A68" w:rsidRDefault="003166F4" w:rsidP="006A174B">
    <w:pPr>
      <w:pStyle w:val="Footer"/>
      <w:tabs>
        <w:tab w:val="clear" w:pos="432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F4" w:rsidRDefault="003166F4" w:rsidP="00442C99">
      <w:r>
        <w:separator/>
      </w:r>
    </w:p>
  </w:footnote>
  <w:footnote w:type="continuationSeparator" w:id="1">
    <w:p w:rsidR="003166F4" w:rsidRDefault="003166F4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591"/>
    <w:rsid w:val="00095C05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2148F9"/>
    <w:rsid w:val="00257E14"/>
    <w:rsid w:val="00270590"/>
    <w:rsid w:val="002761C5"/>
    <w:rsid w:val="002966F0"/>
    <w:rsid w:val="00297C1F"/>
    <w:rsid w:val="002C3DE4"/>
    <w:rsid w:val="002F19DE"/>
    <w:rsid w:val="003166F4"/>
    <w:rsid w:val="00337A32"/>
    <w:rsid w:val="003574FD"/>
    <w:rsid w:val="00360B6E"/>
    <w:rsid w:val="003765C4"/>
    <w:rsid w:val="004119BE"/>
    <w:rsid w:val="00411F8B"/>
    <w:rsid w:val="004371C3"/>
    <w:rsid w:val="00442C99"/>
    <w:rsid w:val="00477352"/>
    <w:rsid w:val="00494F1F"/>
    <w:rsid w:val="004A38FC"/>
    <w:rsid w:val="004B5C09"/>
    <w:rsid w:val="004E227E"/>
    <w:rsid w:val="004E6CF5"/>
    <w:rsid w:val="00554276"/>
    <w:rsid w:val="00583488"/>
    <w:rsid w:val="005B24A0"/>
    <w:rsid w:val="00616B41"/>
    <w:rsid w:val="00620AE8"/>
    <w:rsid w:val="0064628C"/>
    <w:rsid w:val="00680296"/>
    <w:rsid w:val="0068195C"/>
    <w:rsid w:val="006A174B"/>
    <w:rsid w:val="006C3011"/>
    <w:rsid w:val="006F03D4"/>
    <w:rsid w:val="00771C24"/>
    <w:rsid w:val="007932AF"/>
    <w:rsid w:val="007B0712"/>
    <w:rsid w:val="007D5836"/>
    <w:rsid w:val="00812897"/>
    <w:rsid w:val="008240DA"/>
    <w:rsid w:val="00867EA4"/>
    <w:rsid w:val="00874815"/>
    <w:rsid w:val="00895FB9"/>
    <w:rsid w:val="008C0A97"/>
    <w:rsid w:val="008E476B"/>
    <w:rsid w:val="00927B6C"/>
    <w:rsid w:val="00944853"/>
    <w:rsid w:val="009921B8"/>
    <w:rsid w:val="00993B51"/>
    <w:rsid w:val="00A07662"/>
    <w:rsid w:val="00A424C8"/>
    <w:rsid w:val="00A4511E"/>
    <w:rsid w:val="00A64353"/>
    <w:rsid w:val="00AA1F1C"/>
    <w:rsid w:val="00AB4DC7"/>
    <w:rsid w:val="00B435B5"/>
    <w:rsid w:val="00B5397D"/>
    <w:rsid w:val="00BE5A94"/>
    <w:rsid w:val="00BF1E5E"/>
    <w:rsid w:val="00C1643D"/>
    <w:rsid w:val="00C942EA"/>
    <w:rsid w:val="00CD166D"/>
    <w:rsid w:val="00D31AB7"/>
    <w:rsid w:val="00D45A68"/>
    <w:rsid w:val="00DC40C8"/>
    <w:rsid w:val="00DE0C74"/>
    <w:rsid w:val="00E460A2"/>
    <w:rsid w:val="00EA277E"/>
    <w:rsid w:val="00EE56D6"/>
    <w:rsid w:val="00F36BB7"/>
    <w:rsid w:val="00F560A9"/>
    <w:rsid w:val="00FE2819"/>
    <w:rsid w:val="00FE77F5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52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12</cp:revision>
  <cp:lastPrinted>2009-01-28T21:51:00Z</cp:lastPrinted>
  <dcterms:created xsi:type="dcterms:W3CDTF">2009-01-06T20:02:00Z</dcterms:created>
  <dcterms:modified xsi:type="dcterms:W3CDTF">2009-01-28T21:55:00Z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