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9B" w:rsidRPr="000E2DA0" w:rsidRDefault="008520C4" w:rsidP="00405C63">
      <w:pPr>
        <w:pStyle w:val="Heading1"/>
        <w:rPr>
          <w:rFonts w:ascii="Times New Roman" w:hAnsi="Times New Roman"/>
        </w:rPr>
      </w:pPr>
      <w:r w:rsidRPr="000E2DA0">
        <w:rPr>
          <w:rFonts w:ascii="Times New Roman" w:hAnsi="Times New Roman"/>
        </w:rPr>
        <w:t>Kansas Partnership for Accessible Technology</w:t>
      </w:r>
      <w:r w:rsidR="00504A6D" w:rsidRPr="000E2DA0">
        <w:rPr>
          <w:rFonts w:ascii="Times New Roman" w:hAnsi="Times New Roman"/>
        </w:rPr>
        <w:t xml:space="preserve"> (</w:t>
      </w:r>
      <w:r w:rsidR="00405C63" w:rsidRPr="000E2DA0">
        <w:rPr>
          <w:rFonts w:ascii="Times New Roman" w:hAnsi="Times New Roman"/>
        </w:rPr>
        <w:t>KPAT</w:t>
      </w:r>
      <w:r w:rsidR="00504A6D" w:rsidRPr="000E2DA0">
        <w:rPr>
          <w:rFonts w:ascii="Times New Roman" w:hAnsi="Times New Roman"/>
        </w:rPr>
        <w:t>)</w:t>
      </w:r>
    </w:p>
    <w:p w:rsidR="00405C63" w:rsidRPr="000E2DA0" w:rsidRDefault="008520C4" w:rsidP="00405C63">
      <w:pPr>
        <w:pStyle w:val="Heading2"/>
        <w:rPr>
          <w:rFonts w:ascii="Times New Roman" w:hAnsi="Times New Roman"/>
        </w:rPr>
      </w:pPr>
      <w:r w:rsidRPr="000E2DA0">
        <w:rPr>
          <w:rFonts w:ascii="Times New Roman" w:hAnsi="Times New Roman"/>
        </w:rPr>
        <w:t>Meeting Minutes</w:t>
      </w:r>
    </w:p>
    <w:p w:rsidR="008520C4" w:rsidRPr="000E2DA0" w:rsidRDefault="009D0ECF" w:rsidP="00405C63">
      <w:pPr>
        <w:spacing w:after="0"/>
        <w:jc w:val="center"/>
        <w:rPr>
          <w:rFonts w:ascii="Times New Roman" w:hAnsi="Times New Roman"/>
        </w:rPr>
      </w:pPr>
      <w:r>
        <w:rPr>
          <w:rFonts w:ascii="Times New Roman" w:hAnsi="Times New Roman"/>
        </w:rPr>
        <w:t>April 15</w:t>
      </w:r>
      <w:r w:rsidR="008520C4" w:rsidRPr="000E2DA0">
        <w:rPr>
          <w:rFonts w:ascii="Times New Roman" w:hAnsi="Times New Roman"/>
        </w:rPr>
        <w:t>, 2009</w:t>
      </w:r>
      <w:r w:rsidR="008520C4" w:rsidRPr="000E2DA0">
        <w:rPr>
          <w:rFonts w:ascii="Times New Roman" w:hAnsi="Times New Roman"/>
        </w:rPr>
        <w:br/>
      </w:r>
      <w:r>
        <w:rPr>
          <w:rFonts w:ascii="Times New Roman" w:hAnsi="Times New Roman"/>
        </w:rPr>
        <w:t>Landon</w:t>
      </w:r>
      <w:r w:rsidRPr="000E2DA0">
        <w:rPr>
          <w:rFonts w:ascii="Times New Roman" w:hAnsi="Times New Roman"/>
        </w:rPr>
        <w:t xml:space="preserve"> </w:t>
      </w:r>
      <w:r w:rsidR="008520C4" w:rsidRPr="000E2DA0">
        <w:rPr>
          <w:rFonts w:ascii="Times New Roman" w:hAnsi="Times New Roman"/>
        </w:rPr>
        <w:t xml:space="preserve">State Office Building, Room </w:t>
      </w:r>
      <w:r>
        <w:rPr>
          <w:rFonts w:ascii="Times New Roman" w:hAnsi="Times New Roman"/>
        </w:rPr>
        <w:t>106</w:t>
      </w:r>
      <w:r w:rsidR="008520C4" w:rsidRPr="000E2DA0">
        <w:rPr>
          <w:rFonts w:ascii="Times New Roman" w:hAnsi="Times New Roman"/>
        </w:rPr>
        <w:t>, Topeka, KS</w:t>
      </w:r>
    </w:p>
    <w:p w:rsidR="008520C4" w:rsidRPr="000E2DA0" w:rsidRDefault="008520C4" w:rsidP="008520C4">
      <w:pPr>
        <w:jc w:val="center"/>
        <w:rPr>
          <w:rFonts w:ascii="Times New Roman" w:hAnsi="Times New Roman"/>
        </w:rPr>
      </w:pPr>
    </w:p>
    <w:p w:rsidR="008520C4" w:rsidRPr="000E2DA0" w:rsidRDefault="008520C4" w:rsidP="008520C4">
      <w:pPr>
        <w:rPr>
          <w:rFonts w:ascii="Times New Roman" w:hAnsi="Times New Roman"/>
        </w:rPr>
      </w:pPr>
      <w:r w:rsidRPr="000E2DA0">
        <w:rPr>
          <w:rFonts w:ascii="Times New Roman" w:hAnsi="Times New Roman"/>
        </w:rPr>
        <w:t>The meeting was called to order by Duncan Friend.  Those members present were:</w:t>
      </w:r>
      <w:r w:rsidR="00924887" w:rsidRPr="000E2DA0">
        <w:rPr>
          <w:rFonts w:ascii="Times New Roman" w:hAnsi="Times New Roman"/>
        </w:rPr>
        <w:br/>
      </w:r>
      <w:r w:rsidRPr="000E2DA0">
        <w:rPr>
          <w:rFonts w:ascii="Times New Roman" w:hAnsi="Times New Roman"/>
        </w:rPr>
        <w:t>Duncan Friend</w:t>
      </w:r>
      <w:r w:rsidRPr="000E2DA0">
        <w:rPr>
          <w:rFonts w:ascii="Times New Roman" w:hAnsi="Times New Roman"/>
        </w:rPr>
        <w:br/>
        <w:t>Cole Robison</w:t>
      </w:r>
      <w:r w:rsidRPr="000E2DA0">
        <w:rPr>
          <w:rFonts w:ascii="Times New Roman" w:hAnsi="Times New Roman"/>
        </w:rPr>
        <w:br/>
        <w:t>Denise Moore</w:t>
      </w:r>
      <w:r w:rsidRPr="000E2DA0">
        <w:rPr>
          <w:rFonts w:ascii="Times New Roman" w:hAnsi="Times New Roman"/>
        </w:rPr>
        <w:br/>
        <w:t>Mary Grace</w:t>
      </w:r>
      <w:r w:rsidRPr="000E2DA0">
        <w:rPr>
          <w:rFonts w:ascii="Times New Roman" w:hAnsi="Times New Roman"/>
        </w:rPr>
        <w:br/>
        <w:t>Martha Gabehart</w:t>
      </w:r>
      <w:r w:rsidRPr="000E2DA0">
        <w:rPr>
          <w:rFonts w:ascii="Times New Roman" w:hAnsi="Times New Roman"/>
        </w:rPr>
        <w:br/>
        <w:t>Matt Veatch</w:t>
      </w:r>
      <w:r w:rsidRPr="000E2DA0">
        <w:rPr>
          <w:rFonts w:ascii="Times New Roman" w:hAnsi="Times New Roman"/>
        </w:rPr>
        <w:br/>
        <w:t>Mike Erickson</w:t>
      </w:r>
      <w:r w:rsidRPr="000E2DA0">
        <w:rPr>
          <w:rFonts w:ascii="Times New Roman" w:hAnsi="Times New Roman"/>
        </w:rPr>
        <w:br/>
        <w:t>Ivan Weichert</w:t>
      </w:r>
      <w:r w:rsidRPr="000E2DA0">
        <w:rPr>
          <w:rFonts w:ascii="Times New Roman" w:hAnsi="Times New Roman"/>
        </w:rPr>
        <w:br/>
        <w:t>Michael Donnelly</w:t>
      </w:r>
      <w:r w:rsidRPr="000E2DA0">
        <w:rPr>
          <w:rFonts w:ascii="Times New Roman" w:hAnsi="Times New Roman"/>
        </w:rPr>
        <w:br/>
        <w:t>Mike Branam</w:t>
      </w:r>
      <w:r w:rsidRPr="000E2DA0">
        <w:rPr>
          <w:rFonts w:ascii="Times New Roman" w:hAnsi="Times New Roman"/>
        </w:rPr>
        <w:br/>
        <w:t xml:space="preserve">Jason </w:t>
      </w:r>
      <w:r w:rsidR="00497B6A" w:rsidRPr="000E2DA0">
        <w:rPr>
          <w:rFonts w:ascii="Times New Roman" w:hAnsi="Times New Roman"/>
        </w:rPr>
        <w:t>Auvil</w:t>
      </w:r>
      <w:r w:rsidRPr="000E2DA0">
        <w:rPr>
          <w:rFonts w:ascii="Times New Roman" w:hAnsi="Times New Roman"/>
        </w:rPr>
        <w:br/>
        <w:t>Wendy Dressler</w:t>
      </w:r>
      <w:r w:rsidRPr="000E2DA0">
        <w:rPr>
          <w:rFonts w:ascii="Times New Roman" w:hAnsi="Times New Roman"/>
        </w:rPr>
        <w:br/>
        <w:t>David Rosenthal</w:t>
      </w:r>
      <w:r w:rsidRPr="000E2DA0">
        <w:rPr>
          <w:rFonts w:ascii="Times New Roman" w:hAnsi="Times New Roman"/>
        </w:rPr>
        <w:br/>
        <w:t>Joe Oborny</w:t>
      </w:r>
      <w:r w:rsidRPr="000E2DA0">
        <w:rPr>
          <w:rFonts w:ascii="Times New Roman" w:hAnsi="Times New Roman"/>
        </w:rPr>
        <w:br/>
        <w:t>Don Heiman</w:t>
      </w:r>
      <w:r w:rsidR="009B5523" w:rsidRPr="000E2DA0">
        <w:rPr>
          <w:rFonts w:ascii="Times New Roman" w:hAnsi="Times New Roman"/>
        </w:rPr>
        <w:br/>
        <w:t>Kelly O’Brien</w:t>
      </w:r>
      <w:r w:rsidR="009B5523" w:rsidRPr="000E2DA0">
        <w:rPr>
          <w:rFonts w:ascii="Times New Roman" w:hAnsi="Times New Roman"/>
        </w:rPr>
        <w:br/>
        <w:t>Nathan Eberline</w:t>
      </w:r>
    </w:p>
    <w:p w:rsidR="00924887" w:rsidRPr="000E2DA0" w:rsidRDefault="00924887" w:rsidP="008520C4">
      <w:pPr>
        <w:rPr>
          <w:rFonts w:ascii="Times New Roman" w:hAnsi="Times New Roman"/>
        </w:rPr>
      </w:pPr>
      <w:r w:rsidRPr="000E2DA0">
        <w:rPr>
          <w:rFonts w:ascii="Times New Roman" w:hAnsi="Times New Roman"/>
        </w:rPr>
        <w:t>Members present via conference call</w:t>
      </w:r>
      <w:proofErr w:type="gramStart"/>
      <w:r w:rsidRPr="000E2DA0">
        <w:rPr>
          <w:rFonts w:ascii="Times New Roman" w:hAnsi="Times New Roman"/>
        </w:rPr>
        <w:t>:</w:t>
      </w:r>
      <w:proofErr w:type="gramEnd"/>
      <w:r w:rsidRPr="000E2DA0">
        <w:rPr>
          <w:rFonts w:ascii="Times New Roman" w:hAnsi="Times New Roman"/>
        </w:rPr>
        <w:br/>
        <w:t>Anthony Fadale</w:t>
      </w:r>
      <w:r w:rsidRPr="000E2DA0">
        <w:rPr>
          <w:rFonts w:ascii="Times New Roman" w:hAnsi="Times New Roman"/>
        </w:rPr>
        <w:br/>
        <w:t>John Martello</w:t>
      </w:r>
      <w:r w:rsidRPr="000E2DA0">
        <w:rPr>
          <w:rFonts w:ascii="Times New Roman" w:hAnsi="Times New Roman"/>
        </w:rPr>
        <w:br/>
        <w:t>Melinda Stanley</w:t>
      </w:r>
      <w:r w:rsidR="00532BAD" w:rsidRPr="000E2DA0">
        <w:rPr>
          <w:rFonts w:ascii="Times New Roman" w:hAnsi="Times New Roman"/>
        </w:rPr>
        <w:br/>
        <w:t>Brad Hook</w:t>
      </w:r>
      <w:r w:rsidRPr="000E2DA0">
        <w:rPr>
          <w:rFonts w:ascii="Times New Roman" w:hAnsi="Times New Roman"/>
        </w:rPr>
        <w:br/>
      </w:r>
    </w:p>
    <w:p w:rsidR="003937ED" w:rsidRPr="000E2DA0" w:rsidRDefault="003937ED" w:rsidP="00405C63">
      <w:pPr>
        <w:pStyle w:val="Heading3"/>
      </w:pPr>
      <w:r w:rsidRPr="000E2DA0">
        <w:t>I.    Welcome and Introductions</w:t>
      </w:r>
    </w:p>
    <w:p w:rsidR="003937ED" w:rsidRPr="000E2DA0" w:rsidRDefault="003937ED" w:rsidP="003937ED">
      <w:pPr>
        <w:rPr>
          <w:rFonts w:ascii="Times New Roman" w:hAnsi="Times New Roman"/>
        </w:rPr>
      </w:pPr>
      <w:r w:rsidRPr="000E2DA0">
        <w:rPr>
          <w:rFonts w:ascii="Times New Roman" w:hAnsi="Times New Roman"/>
        </w:rPr>
        <w:t>Duncan</w:t>
      </w:r>
      <w:r w:rsidR="00504A6D" w:rsidRPr="000E2DA0">
        <w:rPr>
          <w:rFonts w:ascii="Times New Roman" w:hAnsi="Times New Roman"/>
        </w:rPr>
        <w:t xml:space="preserve"> Friend</w:t>
      </w:r>
      <w:r w:rsidRPr="000E2DA0">
        <w:rPr>
          <w:rFonts w:ascii="Times New Roman" w:hAnsi="Times New Roman"/>
        </w:rPr>
        <w:t xml:space="preserve"> welcomed </w:t>
      </w:r>
      <w:r w:rsidR="00532BAD" w:rsidRPr="000E2DA0">
        <w:rPr>
          <w:rFonts w:ascii="Times New Roman" w:hAnsi="Times New Roman"/>
        </w:rPr>
        <w:t>the group and asked for introductions then thanked the sign language interpreters for being here.</w:t>
      </w:r>
    </w:p>
    <w:p w:rsidR="003937ED" w:rsidRPr="000E2DA0" w:rsidRDefault="003937ED" w:rsidP="00405C63">
      <w:pPr>
        <w:pStyle w:val="Heading3"/>
      </w:pPr>
      <w:r w:rsidRPr="000E2DA0">
        <w:t xml:space="preserve">II.    </w:t>
      </w:r>
      <w:r w:rsidR="00532BAD" w:rsidRPr="000E2DA0">
        <w:t>Approval: January Minutes</w:t>
      </w:r>
    </w:p>
    <w:p w:rsidR="00532BAD" w:rsidRPr="000E2DA0" w:rsidRDefault="0033360A" w:rsidP="003937ED">
      <w:pPr>
        <w:rPr>
          <w:rFonts w:ascii="Times New Roman" w:hAnsi="Times New Roman"/>
        </w:rPr>
      </w:pPr>
      <w:r>
        <w:rPr>
          <w:rFonts w:ascii="Times New Roman" w:hAnsi="Times New Roman"/>
        </w:rPr>
        <w:t>Martha</w:t>
      </w:r>
      <w:r w:rsidRPr="000E2DA0">
        <w:rPr>
          <w:rFonts w:ascii="Times New Roman" w:hAnsi="Times New Roman"/>
        </w:rPr>
        <w:t xml:space="preserve"> </w:t>
      </w:r>
      <w:r w:rsidR="00532BAD" w:rsidRPr="000E2DA0">
        <w:rPr>
          <w:rFonts w:ascii="Times New Roman" w:hAnsi="Times New Roman"/>
        </w:rPr>
        <w:t>Gabehart moved to approve the January minutes, Denise Moore seconded.  The minutes were carried by the group.</w:t>
      </w:r>
    </w:p>
    <w:p w:rsidR="00504A6D" w:rsidRPr="000E2DA0" w:rsidRDefault="00504A6D" w:rsidP="00405C63">
      <w:pPr>
        <w:pStyle w:val="Heading3"/>
      </w:pPr>
      <w:r w:rsidRPr="000E2DA0">
        <w:t xml:space="preserve">III.   </w:t>
      </w:r>
      <w:r w:rsidR="00801E07" w:rsidRPr="000E2DA0">
        <w:t>ITEC Policy 1210 Update</w:t>
      </w:r>
    </w:p>
    <w:p w:rsidR="00504A6D" w:rsidRPr="000E2DA0" w:rsidRDefault="00801E07" w:rsidP="00504A6D">
      <w:pPr>
        <w:rPr>
          <w:rFonts w:ascii="Times New Roman" w:hAnsi="Times New Roman"/>
        </w:rPr>
      </w:pPr>
      <w:r w:rsidRPr="000E2DA0">
        <w:rPr>
          <w:rFonts w:ascii="Times New Roman" w:hAnsi="Times New Roman"/>
        </w:rPr>
        <w:t>Cole Robison introduced the new Web Accessibility Requirements Update Working Group and described what the group’s goals had been and the progress that they had made:</w:t>
      </w:r>
    </w:p>
    <w:p w:rsidR="00801E07" w:rsidRPr="000E2DA0" w:rsidRDefault="00801E07" w:rsidP="00801E07">
      <w:pPr>
        <w:pStyle w:val="ListParagraph"/>
        <w:numPr>
          <w:ilvl w:val="0"/>
          <w:numId w:val="7"/>
        </w:numPr>
        <w:rPr>
          <w:rFonts w:ascii="Times New Roman" w:hAnsi="Times New Roman"/>
        </w:rPr>
      </w:pPr>
      <w:r w:rsidRPr="000E2DA0">
        <w:rPr>
          <w:rFonts w:ascii="Times New Roman" w:hAnsi="Times New Roman"/>
        </w:rPr>
        <w:lastRenderedPageBreak/>
        <w:t>The group identified main goals, omitted obsolete details, and streamlined Policy 1210 which basically consisted of moving from W3C 1.0 to W3C 2.0 guidelines.  The new 2.0 guidelines are going to be industry wide so we are just updating our guidelines accordingly</w:t>
      </w:r>
      <w:r w:rsidR="00882D22" w:rsidRPr="000E2DA0">
        <w:rPr>
          <w:rFonts w:ascii="Times New Roman" w:hAnsi="Times New Roman"/>
        </w:rPr>
        <w:t>. These new guidelines should be a smooth transition for current web developers.</w:t>
      </w:r>
    </w:p>
    <w:p w:rsidR="00882D22" w:rsidRPr="000E2DA0" w:rsidRDefault="00882D22" w:rsidP="00801E07">
      <w:pPr>
        <w:pStyle w:val="ListParagraph"/>
        <w:numPr>
          <w:ilvl w:val="0"/>
          <w:numId w:val="7"/>
        </w:numPr>
        <w:rPr>
          <w:rFonts w:ascii="Times New Roman" w:hAnsi="Times New Roman"/>
        </w:rPr>
      </w:pPr>
      <w:r w:rsidRPr="000E2DA0">
        <w:rPr>
          <w:rFonts w:ascii="Times New Roman" w:hAnsi="Times New Roman"/>
        </w:rPr>
        <w:t>A developer guidance document has been drafted and will be placed on the KPAT website.</w:t>
      </w:r>
    </w:p>
    <w:p w:rsidR="00882D22" w:rsidRPr="000E2DA0" w:rsidRDefault="0035316B" w:rsidP="00801E07">
      <w:pPr>
        <w:pStyle w:val="ListParagraph"/>
        <w:numPr>
          <w:ilvl w:val="0"/>
          <w:numId w:val="7"/>
        </w:numPr>
        <w:rPr>
          <w:rFonts w:ascii="Times New Roman" w:hAnsi="Times New Roman"/>
        </w:rPr>
      </w:pPr>
      <w:r w:rsidRPr="000E2DA0">
        <w:rPr>
          <w:rFonts w:ascii="Times New Roman" w:hAnsi="Times New Roman"/>
        </w:rPr>
        <w:t xml:space="preserve">There was discussion regarding making sure that these guidelines also apply </w:t>
      </w:r>
      <w:r w:rsidR="008E64F5" w:rsidRPr="000E2DA0">
        <w:rPr>
          <w:rFonts w:ascii="Times New Roman" w:hAnsi="Times New Roman"/>
        </w:rPr>
        <w:t xml:space="preserve">to </w:t>
      </w:r>
      <w:r w:rsidRPr="000E2DA0">
        <w:rPr>
          <w:rFonts w:ascii="Times New Roman" w:hAnsi="Times New Roman"/>
        </w:rPr>
        <w:t>vendors that we contract with.</w:t>
      </w:r>
      <w:r w:rsidR="008E64F5" w:rsidRPr="000E2DA0">
        <w:rPr>
          <w:rFonts w:ascii="Times New Roman" w:hAnsi="Times New Roman"/>
        </w:rPr>
        <w:t xml:space="preserve"> Purchasing does have a complaint process for situations where compliance to a contract is </w:t>
      </w:r>
      <w:r w:rsidR="000578DC" w:rsidRPr="000E2DA0">
        <w:rPr>
          <w:rFonts w:ascii="Times New Roman" w:hAnsi="Times New Roman"/>
        </w:rPr>
        <w:t>not followed.</w:t>
      </w:r>
    </w:p>
    <w:p w:rsidR="000578DC" w:rsidRPr="000E2DA0" w:rsidRDefault="000578DC" w:rsidP="00801E07">
      <w:pPr>
        <w:pStyle w:val="ListParagraph"/>
        <w:numPr>
          <w:ilvl w:val="0"/>
          <w:numId w:val="7"/>
        </w:numPr>
        <w:rPr>
          <w:rFonts w:ascii="Times New Roman" w:hAnsi="Times New Roman"/>
        </w:rPr>
      </w:pPr>
      <w:r w:rsidRPr="000E2DA0">
        <w:rPr>
          <w:rFonts w:ascii="Times New Roman" w:hAnsi="Times New Roman"/>
        </w:rPr>
        <w:t>Michael Donnelly moved to approve supporting the changes to Policy 1210.  Matt Veatch seconded.</w:t>
      </w:r>
      <w:r w:rsidR="0033360A">
        <w:rPr>
          <w:rFonts w:ascii="Times New Roman" w:hAnsi="Times New Roman"/>
        </w:rPr>
        <w:t xml:space="preserve"> The changes were approved by a voice vote.</w:t>
      </w:r>
    </w:p>
    <w:p w:rsidR="00BB4648" w:rsidRPr="000E2DA0" w:rsidRDefault="00BB4648" w:rsidP="00405C63">
      <w:pPr>
        <w:pStyle w:val="Heading3"/>
      </w:pPr>
      <w:r w:rsidRPr="000E2DA0">
        <w:t>V.   Web Content Accessibility Guidelines</w:t>
      </w:r>
    </w:p>
    <w:p w:rsidR="000578DC" w:rsidRPr="000E2DA0" w:rsidRDefault="000578DC" w:rsidP="000578DC">
      <w:pPr>
        <w:pStyle w:val="ListParagraph"/>
        <w:numPr>
          <w:ilvl w:val="0"/>
          <w:numId w:val="8"/>
        </w:numPr>
        <w:rPr>
          <w:rFonts w:ascii="Times New Roman" w:hAnsi="Times New Roman"/>
        </w:rPr>
      </w:pPr>
      <w:r w:rsidRPr="000E2DA0">
        <w:rPr>
          <w:rFonts w:ascii="Times New Roman" w:hAnsi="Times New Roman"/>
        </w:rPr>
        <w:t>One of our goals is to find a way to do assessment statewide.  Assessment needs to be consistent, able to be compared, repeatable, able to be aggregated and quantified.</w:t>
      </w:r>
    </w:p>
    <w:p w:rsidR="000578DC" w:rsidRPr="000E2DA0" w:rsidRDefault="000578DC" w:rsidP="000578DC">
      <w:pPr>
        <w:pStyle w:val="ListParagraph"/>
        <w:numPr>
          <w:ilvl w:val="0"/>
          <w:numId w:val="8"/>
        </w:numPr>
        <w:rPr>
          <w:rFonts w:ascii="Times New Roman" w:hAnsi="Times New Roman"/>
        </w:rPr>
      </w:pPr>
      <w:r w:rsidRPr="000E2DA0">
        <w:rPr>
          <w:rFonts w:ascii="Times New Roman" w:hAnsi="Times New Roman"/>
        </w:rPr>
        <w:t xml:space="preserve">Currently most </w:t>
      </w:r>
      <w:r w:rsidR="0033360A" w:rsidRPr="000E2DA0">
        <w:rPr>
          <w:rFonts w:ascii="Times New Roman" w:hAnsi="Times New Roman"/>
        </w:rPr>
        <w:t>assessment</w:t>
      </w:r>
      <w:r w:rsidRPr="000E2DA0">
        <w:rPr>
          <w:rFonts w:ascii="Times New Roman" w:hAnsi="Times New Roman"/>
        </w:rPr>
        <w:t xml:space="preserve"> is manual via developer’s tools. We have been looking for an automated tool that could give us some consistency as well as some reporting capabilities. There are pros &amp; cons to an automated tool, the cons being no panacea, </w:t>
      </w:r>
      <w:r w:rsidR="0033360A" w:rsidRPr="000E2DA0">
        <w:rPr>
          <w:rFonts w:ascii="Times New Roman" w:hAnsi="Times New Roman"/>
        </w:rPr>
        <w:t>copious</w:t>
      </w:r>
      <w:r w:rsidRPr="000E2DA0">
        <w:rPr>
          <w:rFonts w:ascii="Times New Roman" w:hAnsi="Times New Roman"/>
        </w:rPr>
        <w:t xml:space="preserve"> results being overwhelming &amp; cost.  We do want to compliment automated testing with manual testing.</w:t>
      </w:r>
    </w:p>
    <w:p w:rsidR="000578DC" w:rsidRPr="000E2DA0" w:rsidRDefault="000578DC" w:rsidP="000578DC">
      <w:pPr>
        <w:pStyle w:val="ListParagraph"/>
        <w:numPr>
          <w:ilvl w:val="0"/>
          <w:numId w:val="8"/>
        </w:numPr>
        <w:rPr>
          <w:rFonts w:ascii="Times New Roman" w:hAnsi="Times New Roman"/>
        </w:rPr>
      </w:pPr>
      <w:r w:rsidRPr="000E2DA0">
        <w:rPr>
          <w:rFonts w:ascii="Times New Roman" w:hAnsi="Times New Roman"/>
        </w:rPr>
        <w:t xml:space="preserve">Because of cost constraints Cole proposes running a pilot program of getting a one-time sample benchmark, </w:t>
      </w:r>
      <w:r w:rsidR="000E2DA0" w:rsidRPr="000E2DA0">
        <w:rPr>
          <w:rFonts w:ascii="Times New Roman" w:hAnsi="Times New Roman"/>
        </w:rPr>
        <w:t xml:space="preserve">a relative sampling of a number of agencies to give us an idea of where </w:t>
      </w:r>
      <w:r w:rsidR="0033360A">
        <w:rPr>
          <w:rFonts w:ascii="Times New Roman" w:hAnsi="Times New Roman"/>
        </w:rPr>
        <w:t xml:space="preserve">we </w:t>
      </w:r>
      <w:r w:rsidR="000E2DA0" w:rsidRPr="000E2DA0">
        <w:rPr>
          <w:rFonts w:ascii="Times New Roman" w:hAnsi="Times New Roman"/>
        </w:rPr>
        <w:t>are at on accessibility to start with.  Even with using a scaled back version of software this could help establish dialogue with state agencies that this is something we are starting to do.</w:t>
      </w:r>
    </w:p>
    <w:p w:rsidR="000E2DA0" w:rsidRPr="000E2DA0" w:rsidRDefault="000E2DA0" w:rsidP="000578DC">
      <w:pPr>
        <w:pStyle w:val="ListParagraph"/>
        <w:numPr>
          <w:ilvl w:val="0"/>
          <w:numId w:val="8"/>
        </w:numPr>
        <w:rPr>
          <w:rFonts w:ascii="Times New Roman" w:hAnsi="Times New Roman"/>
        </w:rPr>
      </w:pPr>
      <w:r w:rsidRPr="000E2DA0">
        <w:rPr>
          <w:rFonts w:ascii="Times New Roman" w:hAnsi="Times New Roman"/>
        </w:rPr>
        <w:t xml:space="preserve">There was some discussion as to what sites should/shall be checked.  These kinds of questions are ones we might want to address with </w:t>
      </w:r>
      <w:r w:rsidR="0033360A" w:rsidRPr="000E2DA0">
        <w:rPr>
          <w:rFonts w:ascii="Times New Roman" w:hAnsi="Times New Roman"/>
        </w:rPr>
        <w:t>a working</w:t>
      </w:r>
      <w:r w:rsidRPr="000E2DA0">
        <w:rPr>
          <w:rFonts w:ascii="Times New Roman" w:hAnsi="Times New Roman"/>
        </w:rPr>
        <w:t xml:space="preserve"> group.</w:t>
      </w:r>
    </w:p>
    <w:p w:rsidR="00BB4648" w:rsidRPr="000E2DA0" w:rsidRDefault="00BB4648" w:rsidP="00405C63">
      <w:pPr>
        <w:pStyle w:val="Heading3"/>
      </w:pPr>
      <w:r w:rsidRPr="000E2DA0">
        <w:t>VI</w:t>
      </w:r>
      <w:proofErr w:type="gramStart"/>
      <w:r w:rsidRPr="000E2DA0">
        <w:t xml:space="preserve">.  </w:t>
      </w:r>
      <w:r w:rsidR="000E2DA0" w:rsidRPr="000E2DA0">
        <w:t>Video</w:t>
      </w:r>
      <w:proofErr w:type="gramEnd"/>
      <w:r w:rsidR="000E2DA0" w:rsidRPr="000E2DA0">
        <w:t xml:space="preserve"> Interpreting</w:t>
      </w:r>
    </w:p>
    <w:p w:rsidR="000E2DA0" w:rsidRPr="000E2DA0" w:rsidRDefault="000E2DA0" w:rsidP="000E2DA0">
      <w:pPr>
        <w:rPr>
          <w:rFonts w:ascii="Times New Roman" w:hAnsi="Times New Roman"/>
        </w:rPr>
      </w:pPr>
      <w:r w:rsidRPr="000E2DA0">
        <w:rPr>
          <w:rFonts w:ascii="Times New Roman" w:hAnsi="Times New Roman"/>
        </w:rPr>
        <w:t>Dav</w:t>
      </w:r>
      <w:r>
        <w:rPr>
          <w:rFonts w:ascii="Times New Roman" w:hAnsi="Times New Roman"/>
        </w:rPr>
        <w:t>id Rosenthal provided a v</w:t>
      </w:r>
      <w:r w:rsidR="003D3BFA">
        <w:rPr>
          <w:rFonts w:ascii="Times New Roman" w:hAnsi="Times New Roman"/>
        </w:rPr>
        <w:t xml:space="preserve">ery interesting presentation on video interpreting.  His presentation focused on Video Remote Interpreting (VRI) but he also gave us an overview of what some of the other types of services that are out there.  </w:t>
      </w:r>
      <w:r w:rsidR="0033360A">
        <w:rPr>
          <w:rFonts w:ascii="Times New Roman" w:hAnsi="Times New Roman"/>
        </w:rPr>
        <w:t>i.e.,</w:t>
      </w:r>
      <w:r w:rsidR="003D3BFA">
        <w:rPr>
          <w:rFonts w:ascii="Times New Roman" w:hAnsi="Times New Roman"/>
        </w:rPr>
        <w:t xml:space="preserve"> VRS – Video Relay Service, TRS – Telecommunications Relay Services, Speech to speech services, etc. </w:t>
      </w:r>
    </w:p>
    <w:p w:rsidR="00BB4648" w:rsidRDefault="00BB4648" w:rsidP="00405C63">
      <w:pPr>
        <w:pStyle w:val="Heading3"/>
      </w:pPr>
      <w:r w:rsidRPr="000E2DA0">
        <w:t xml:space="preserve">VII. </w:t>
      </w:r>
      <w:r w:rsidR="003D3BFA">
        <w:t>KPAT Direction</w:t>
      </w:r>
    </w:p>
    <w:p w:rsidR="003D3BFA" w:rsidRDefault="0046623E" w:rsidP="0046623E">
      <w:pPr>
        <w:pStyle w:val="ListParagraph"/>
        <w:numPr>
          <w:ilvl w:val="0"/>
          <w:numId w:val="9"/>
        </w:numPr>
        <w:rPr>
          <w:rFonts w:ascii="Times New Roman" w:hAnsi="Times New Roman"/>
        </w:rPr>
      </w:pPr>
      <w:r>
        <w:rPr>
          <w:rFonts w:ascii="Times New Roman" w:hAnsi="Times New Roman"/>
        </w:rPr>
        <w:t xml:space="preserve">New KPAT website:  </w:t>
      </w:r>
      <w:hyperlink r:id="rId5" w:history="1">
        <w:r w:rsidRPr="00FA6FAA">
          <w:rPr>
            <w:rStyle w:val="Hyperlink"/>
            <w:rFonts w:ascii="Times New Roman" w:hAnsi="Times New Roman"/>
          </w:rPr>
          <w:t>http://da.ks.gov/kpat/</w:t>
        </w:r>
      </w:hyperlink>
      <w:r>
        <w:rPr>
          <w:rFonts w:ascii="Times New Roman" w:hAnsi="Times New Roman"/>
        </w:rPr>
        <w:t xml:space="preserve"> </w:t>
      </w:r>
    </w:p>
    <w:p w:rsidR="0046623E" w:rsidRDefault="0046623E" w:rsidP="0046623E">
      <w:pPr>
        <w:pStyle w:val="ListParagraph"/>
        <w:numPr>
          <w:ilvl w:val="0"/>
          <w:numId w:val="9"/>
        </w:numPr>
        <w:rPr>
          <w:rFonts w:ascii="Times New Roman" w:hAnsi="Times New Roman"/>
        </w:rPr>
      </w:pPr>
      <w:r>
        <w:rPr>
          <w:rFonts w:ascii="Times New Roman" w:hAnsi="Times New Roman"/>
        </w:rPr>
        <w:t xml:space="preserve">2008 Annual Report – we would like to get it approved before the ITAB/ITEC meeting next week.  Martha </w:t>
      </w:r>
      <w:r w:rsidR="0033360A">
        <w:rPr>
          <w:rFonts w:ascii="Times New Roman" w:hAnsi="Times New Roman"/>
        </w:rPr>
        <w:t xml:space="preserve">Gabehart </w:t>
      </w:r>
      <w:r>
        <w:rPr>
          <w:rFonts w:ascii="Times New Roman" w:hAnsi="Times New Roman"/>
        </w:rPr>
        <w:t xml:space="preserve">moved we accept the report, Matt </w:t>
      </w:r>
      <w:r w:rsidR="0033360A">
        <w:rPr>
          <w:rFonts w:ascii="Times New Roman" w:hAnsi="Times New Roman"/>
        </w:rPr>
        <w:t xml:space="preserve">Veatch </w:t>
      </w:r>
      <w:r>
        <w:rPr>
          <w:rFonts w:ascii="Times New Roman" w:hAnsi="Times New Roman"/>
        </w:rPr>
        <w:t>seconded.  The vote carried.</w:t>
      </w:r>
    </w:p>
    <w:p w:rsidR="0046623E" w:rsidRDefault="0046623E" w:rsidP="0046623E">
      <w:pPr>
        <w:pStyle w:val="ListParagraph"/>
        <w:numPr>
          <w:ilvl w:val="0"/>
          <w:numId w:val="9"/>
        </w:numPr>
        <w:rPr>
          <w:rFonts w:ascii="Times New Roman" w:hAnsi="Times New Roman"/>
        </w:rPr>
      </w:pPr>
      <w:r>
        <w:rPr>
          <w:rFonts w:ascii="Times New Roman" w:hAnsi="Times New Roman"/>
        </w:rPr>
        <w:t>Summary of requests for KPAT feedback:</w:t>
      </w:r>
    </w:p>
    <w:p w:rsidR="0046623E" w:rsidRDefault="0046623E" w:rsidP="0046623E">
      <w:pPr>
        <w:pStyle w:val="ListParagraph"/>
        <w:numPr>
          <w:ilvl w:val="1"/>
          <w:numId w:val="9"/>
        </w:numPr>
        <w:rPr>
          <w:rFonts w:ascii="Times New Roman" w:hAnsi="Times New Roman"/>
        </w:rPr>
      </w:pPr>
      <w:r>
        <w:rPr>
          <w:rFonts w:ascii="Times New Roman" w:hAnsi="Times New Roman"/>
        </w:rPr>
        <w:t>Overall impressions were positive.</w:t>
      </w:r>
    </w:p>
    <w:p w:rsidR="0046623E" w:rsidRDefault="0046623E" w:rsidP="0046623E">
      <w:pPr>
        <w:pStyle w:val="ListParagraph"/>
        <w:numPr>
          <w:ilvl w:val="1"/>
          <w:numId w:val="9"/>
        </w:numPr>
        <w:rPr>
          <w:rFonts w:ascii="Times New Roman" w:hAnsi="Times New Roman"/>
        </w:rPr>
      </w:pPr>
      <w:r>
        <w:rPr>
          <w:rFonts w:ascii="Times New Roman" w:hAnsi="Times New Roman"/>
        </w:rPr>
        <w:t>We tried to squeeze too much into the first meeting.</w:t>
      </w:r>
    </w:p>
    <w:p w:rsidR="0046623E" w:rsidRDefault="0046623E" w:rsidP="0046623E">
      <w:pPr>
        <w:pStyle w:val="ListParagraph"/>
        <w:numPr>
          <w:ilvl w:val="1"/>
          <w:numId w:val="9"/>
        </w:numPr>
        <w:rPr>
          <w:rFonts w:ascii="Times New Roman" w:hAnsi="Times New Roman"/>
        </w:rPr>
      </w:pPr>
      <w:r>
        <w:rPr>
          <w:rFonts w:ascii="Times New Roman" w:hAnsi="Times New Roman"/>
        </w:rPr>
        <w:t>Resource constraints are a concern.</w:t>
      </w:r>
    </w:p>
    <w:p w:rsidR="0046623E" w:rsidRDefault="0046623E" w:rsidP="0046623E">
      <w:pPr>
        <w:pStyle w:val="ListParagraph"/>
        <w:numPr>
          <w:ilvl w:val="1"/>
          <w:numId w:val="9"/>
        </w:numPr>
        <w:rPr>
          <w:rFonts w:ascii="Times New Roman" w:hAnsi="Times New Roman"/>
        </w:rPr>
      </w:pPr>
      <w:r>
        <w:rPr>
          <w:rFonts w:ascii="Times New Roman" w:hAnsi="Times New Roman"/>
        </w:rPr>
        <w:t>Agency impact a common theme.</w:t>
      </w:r>
    </w:p>
    <w:p w:rsidR="0046623E" w:rsidRDefault="0046623E" w:rsidP="0046623E">
      <w:pPr>
        <w:pStyle w:val="ListParagraph"/>
        <w:numPr>
          <w:ilvl w:val="1"/>
          <w:numId w:val="9"/>
        </w:numPr>
        <w:rPr>
          <w:rFonts w:ascii="Times New Roman" w:hAnsi="Times New Roman"/>
        </w:rPr>
      </w:pPr>
      <w:r>
        <w:rPr>
          <w:rFonts w:ascii="Times New Roman" w:hAnsi="Times New Roman"/>
        </w:rPr>
        <w:t>Other questions raised centered on support</w:t>
      </w:r>
    </w:p>
    <w:p w:rsidR="0046623E" w:rsidRDefault="0046623E" w:rsidP="0046623E">
      <w:pPr>
        <w:pStyle w:val="ListParagraph"/>
        <w:numPr>
          <w:ilvl w:val="2"/>
          <w:numId w:val="9"/>
        </w:numPr>
        <w:rPr>
          <w:rFonts w:ascii="Times New Roman" w:hAnsi="Times New Roman"/>
        </w:rPr>
      </w:pPr>
      <w:r>
        <w:rPr>
          <w:rFonts w:ascii="Times New Roman" w:hAnsi="Times New Roman"/>
        </w:rPr>
        <w:t>Technical expertise</w:t>
      </w:r>
    </w:p>
    <w:p w:rsidR="0046623E" w:rsidRDefault="0046623E" w:rsidP="0046623E">
      <w:pPr>
        <w:pStyle w:val="ListParagraph"/>
        <w:numPr>
          <w:ilvl w:val="2"/>
          <w:numId w:val="9"/>
        </w:numPr>
        <w:rPr>
          <w:rFonts w:ascii="Times New Roman" w:hAnsi="Times New Roman"/>
        </w:rPr>
      </w:pPr>
      <w:r>
        <w:rPr>
          <w:rFonts w:ascii="Times New Roman" w:hAnsi="Times New Roman"/>
        </w:rPr>
        <w:t>Glossary of unfamiliar terms.</w:t>
      </w:r>
    </w:p>
    <w:p w:rsidR="0046623E" w:rsidRDefault="0046623E" w:rsidP="0046623E">
      <w:pPr>
        <w:pStyle w:val="ListParagraph"/>
        <w:numPr>
          <w:ilvl w:val="1"/>
          <w:numId w:val="9"/>
        </w:numPr>
        <w:rPr>
          <w:rFonts w:ascii="Times New Roman" w:hAnsi="Times New Roman"/>
        </w:rPr>
      </w:pPr>
      <w:r>
        <w:rPr>
          <w:rFonts w:ascii="Times New Roman" w:hAnsi="Times New Roman"/>
        </w:rPr>
        <w:t>Future direction/topics suggestions:</w:t>
      </w:r>
    </w:p>
    <w:p w:rsidR="0046623E" w:rsidRDefault="0046623E" w:rsidP="0046623E">
      <w:pPr>
        <w:pStyle w:val="ListParagraph"/>
        <w:numPr>
          <w:ilvl w:val="2"/>
          <w:numId w:val="9"/>
        </w:numPr>
        <w:rPr>
          <w:rFonts w:ascii="Times New Roman" w:hAnsi="Times New Roman"/>
        </w:rPr>
      </w:pPr>
      <w:r>
        <w:rPr>
          <w:rFonts w:ascii="Times New Roman" w:hAnsi="Times New Roman"/>
        </w:rPr>
        <w:t>Extending reach beyond state government</w:t>
      </w:r>
    </w:p>
    <w:p w:rsidR="0046623E" w:rsidRDefault="0046623E" w:rsidP="0046623E">
      <w:pPr>
        <w:pStyle w:val="ListParagraph"/>
        <w:numPr>
          <w:ilvl w:val="2"/>
          <w:numId w:val="9"/>
        </w:numPr>
        <w:rPr>
          <w:rFonts w:ascii="Times New Roman" w:hAnsi="Times New Roman"/>
        </w:rPr>
      </w:pPr>
      <w:r>
        <w:rPr>
          <w:rFonts w:ascii="Times New Roman" w:hAnsi="Times New Roman"/>
        </w:rPr>
        <w:lastRenderedPageBreak/>
        <w:t>Strategies for web assessment</w:t>
      </w:r>
    </w:p>
    <w:p w:rsidR="0046623E" w:rsidRDefault="0046623E" w:rsidP="0046623E">
      <w:pPr>
        <w:pStyle w:val="ListParagraph"/>
        <w:numPr>
          <w:ilvl w:val="2"/>
          <w:numId w:val="9"/>
        </w:numPr>
        <w:rPr>
          <w:rFonts w:ascii="Times New Roman" w:hAnsi="Times New Roman"/>
        </w:rPr>
      </w:pPr>
      <w:r>
        <w:rPr>
          <w:rFonts w:ascii="Times New Roman" w:hAnsi="Times New Roman"/>
        </w:rPr>
        <w:t>Examples of good accessibility, tools</w:t>
      </w:r>
    </w:p>
    <w:p w:rsidR="0046623E" w:rsidRDefault="0046623E" w:rsidP="0046623E">
      <w:pPr>
        <w:pStyle w:val="ListParagraph"/>
        <w:numPr>
          <w:ilvl w:val="2"/>
          <w:numId w:val="9"/>
        </w:numPr>
        <w:rPr>
          <w:rFonts w:ascii="Times New Roman" w:hAnsi="Times New Roman"/>
        </w:rPr>
      </w:pPr>
      <w:r>
        <w:rPr>
          <w:rFonts w:ascii="Times New Roman" w:hAnsi="Times New Roman"/>
        </w:rPr>
        <w:t>Accessible remote meetings</w:t>
      </w:r>
    </w:p>
    <w:p w:rsidR="0046623E" w:rsidRDefault="0046623E" w:rsidP="0046623E">
      <w:pPr>
        <w:pStyle w:val="ListParagraph"/>
        <w:numPr>
          <w:ilvl w:val="2"/>
          <w:numId w:val="9"/>
        </w:numPr>
        <w:rPr>
          <w:rFonts w:ascii="Times New Roman" w:hAnsi="Times New Roman"/>
        </w:rPr>
      </w:pPr>
      <w:r>
        <w:rPr>
          <w:rFonts w:ascii="Times New Roman" w:hAnsi="Times New Roman"/>
        </w:rPr>
        <w:t>Stakeholder community outreach</w:t>
      </w:r>
    </w:p>
    <w:p w:rsidR="0046623E" w:rsidRDefault="0046623E" w:rsidP="0046623E">
      <w:pPr>
        <w:pStyle w:val="ListParagraph"/>
        <w:numPr>
          <w:ilvl w:val="0"/>
          <w:numId w:val="9"/>
        </w:numPr>
        <w:rPr>
          <w:rFonts w:ascii="Times New Roman" w:hAnsi="Times New Roman"/>
        </w:rPr>
      </w:pPr>
      <w:r>
        <w:rPr>
          <w:rFonts w:ascii="Times New Roman" w:hAnsi="Times New Roman"/>
        </w:rPr>
        <w:t>Goals for the next 90 days</w:t>
      </w:r>
    </w:p>
    <w:p w:rsidR="0046623E" w:rsidRDefault="0046623E" w:rsidP="0046623E">
      <w:pPr>
        <w:pStyle w:val="ListParagraph"/>
        <w:numPr>
          <w:ilvl w:val="1"/>
          <w:numId w:val="9"/>
        </w:numPr>
        <w:rPr>
          <w:rFonts w:ascii="Times New Roman" w:hAnsi="Times New Roman"/>
        </w:rPr>
      </w:pPr>
      <w:r>
        <w:rPr>
          <w:rFonts w:ascii="Times New Roman" w:hAnsi="Times New Roman"/>
        </w:rPr>
        <w:t>Assessment</w:t>
      </w:r>
    </w:p>
    <w:p w:rsidR="0046623E" w:rsidRDefault="0046623E" w:rsidP="0046623E">
      <w:pPr>
        <w:pStyle w:val="ListParagraph"/>
        <w:numPr>
          <w:ilvl w:val="1"/>
          <w:numId w:val="9"/>
        </w:numPr>
        <w:rPr>
          <w:rFonts w:ascii="Times New Roman" w:hAnsi="Times New Roman"/>
        </w:rPr>
      </w:pPr>
      <w:r>
        <w:rPr>
          <w:rFonts w:ascii="Times New Roman" w:hAnsi="Times New Roman"/>
        </w:rPr>
        <w:t>Outreach</w:t>
      </w:r>
    </w:p>
    <w:p w:rsidR="0046623E" w:rsidRDefault="0046623E" w:rsidP="0046623E">
      <w:pPr>
        <w:pStyle w:val="ListParagraph"/>
        <w:numPr>
          <w:ilvl w:val="1"/>
          <w:numId w:val="9"/>
        </w:numPr>
        <w:rPr>
          <w:rFonts w:ascii="Times New Roman" w:hAnsi="Times New Roman"/>
        </w:rPr>
      </w:pPr>
      <w:r>
        <w:rPr>
          <w:rFonts w:ascii="Times New Roman" w:hAnsi="Times New Roman"/>
        </w:rPr>
        <w:t>Procurement</w:t>
      </w:r>
    </w:p>
    <w:p w:rsidR="0046623E" w:rsidRPr="0046623E" w:rsidRDefault="0046623E" w:rsidP="0046623E">
      <w:pPr>
        <w:pStyle w:val="ListParagraph"/>
        <w:numPr>
          <w:ilvl w:val="1"/>
          <w:numId w:val="9"/>
        </w:numPr>
        <w:rPr>
          <w:rFonts w:ascii="Times New Roman" w:hAnsi="Times New Roman"/>
        </w:rPr>
      </w:pPr>
      <w:r>
        <w:rPr>
          <w:rFonts w:ascii="Times New Roman" w:hAnsi="Times New Roman"/>
        </w:rPr>
        <w:t>Information Technology Architecture</w:t>
      </w:r>
    </w:p>
    <w:p w:rsidR="00660E9B" w:rsidRPr="000E2DA0" w:rsidRDefault="00660E9B" w:rsidP="00660E9B">
      <w:pPr>
        <w:pStyle w:val="ListParagraph"/>
        <w:rPr>
          <w:rFonts w:ascii="Times New Roman" w:hAnsi="Times New Roman"/>
        </w:rPr>
      </w:pPr>
    </w:p>
    <w:p w:rsidR="00504A6D" w:rsidRPr="000E2DA0" w:rsidRDefault="00660E9B" w:rsidP="00504A6D">
      <w:pPr>
        <w:rPr>
          <w:rFonts w:ascii="Times New Roman" w:hAnsi="Times New Roman"/>
        </w:rPr>
      </w:pPr>
      <w:r w:rsidRPr="000E2DA0">
        <w:rPr>
          <w:rFonts w:ascii="Times New Roman" w:hAnsi="Times New Roman"/>
        </w:rPr>
        <w:t>Meeting adjourned.</w:t>
      </w:r>
    </w:p>
    <w:p w:rsidR="00504A6D" w:rsidRPr="000E2DA0" w:rsidRDefault="00504A6D" w:rsidP="00504A6D">
      <w:pPr>
        <w:rPr>
          <w:rFonts w:ascii="Times New Roman" w:hAnsi="Times New Roman"/>
        </w:rPr>
      </w:pPr>
    </w:p>
    <w:p w:rsidR="003937ED" w:rsidRPr="000E2DA0" w:rsidRDefault="003937ED" w:rsidP="003937ED">
      <w:pPr>
        <w:rPr>
          <w:rFonts w:ascii="Times New Roman" w:hAnsi="Times New Roman"/>
        </w:rPr>
      </w:pPr>
    </w:p>
    <w:sectPr w:rsidR="003937ED" w:rsidRPr="000E2DA0" w:rsidSect="008520C4">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utura Std Book">
    <w:altName w:val="Futura Lt BT"/>
    <w:panose1 w:val="020B0502020204020303"/>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83AAE"/>
    <w:multiLevelType w:val="hybridMultilevel"/>
    <w:tmpl w:val="B770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572EE"/>
    <w:multiLevelType w:val="hybridMultilevel"/>
    <w:tmpl w:val="C05E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51679"/>
    <w:multiLevelType w:val="hybridMultilevel"/>
    <w:tmpl w:val="B5D8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647366"/>
    <w:multiLevelType w:val="hybridMultilevel"/>
    <w:tmpl w:val="6894823A"/>
    <w:lvl w:ilvl="0" w:tplc="E96A4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0E613E"/>
    <w:multiLevelType w:val="hybridMultilevel"/>
    <w:tmpl w:val="769CD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056DA3"/>
    <w:multiLevelType w:val="hybridMultilevel"/>
    <w:tmpl w:val="81FE861A"/>
    <w:lvl w:ilvl="0" w:tplc="DDEAEB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455BCA"/>
    <w:multiLevelType w:val="hybridMultilevel"/>
    <w:tmpl w:val="2784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A638CB"/>
    <w:multiLevelType w:val="hybridMultilevel"/>
    <w:tmpl w:val="F408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B16E86"/>
    <w:multiLevelType w:val="hybridMultilevel"/>
    <w:tmpl w:val="32D8CE98"/>
    <w:lvl w:ilvl="0" w:tplc="9B101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0"/>
  </w:num>
  <w:num w:numId="5">
    <w:abstractNumId w:val="6"/>
  </w:num>
  <w:num w:numId="6">
    <w:abstractNumId w:val="1"/>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8520C4"/>
    <w:rsid w:val="000578DC"/>
    <w:rsid w:val="00097130"/>
    <w:rsid w:val="000E2DA0"/>
    <w:rsid w:val="001B4B61"/>
    <w:rsid w:val="001C7382"/>
    <w:rsid w:val="002A0687"/>
    <w:rsid w:val="00307641"/>
    <w:rsid w:val="003252B5"/>
    <w:rsid w:val="0033360A"/>
    <w:rsid w:val="0035316B"/>
    <w:rsid w:val="003937ED"/>
    <w:rsid w:val="003D3BFA"/>
    <w:rsid w:val="00405C63"/>
    <w:rsid w:val="0046623E"/>
    <w:rsid w:val="00466A56"/>
    <w:rsid w:val="00497B6A"/>
    <w:rsid w:val="00504A6D"/>
    <w:rsid w:val="00532BAD"/>
    <w:rsid w:val="00654E94"/>
    <w:rsid w:val="00660E9B"/>
    <w:rsid w:val="00801E07"/>
    <w:rsid w:val="008520C4"/>
    <w:rsid w:val="00882D22"/>
    <w:rsid w:val="008E413F"/>
    <w:rsid w:val="008E64F5"/>
    <w:rsid w:val="00914F2D"/>
    <w:rsid w:val="00924887"/>
    <w:rsid w:val="00966FEA"/>
    <w:rsid w:val="009B5523"/>
    <w:rsid w:val="009D0ECF"/>
    <w:rsid w:val="00BB4648"/>
    <w:rsid w:val="00BB735B"/>
    <w:rsid w:val="00E13324"/>
    <w:rsid w:val="00E94210"/>
    <w:rsid w:val="00F66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EA"/>
    <w:pPr>
      <w:spacing w:after="200" w:line="276" w:lineRule="auto"/>
    </w:pPr>
    <w:rPr>
      <w:sz w:val="22"/>
      <w:szCs w:val="22"/>
    </w:rPr>
  </w:style>
  <w:style w:type="paragraph" w:styleId="Heading1">
    <w:name w:val="heading 1"/>
    <w:basedOn w:val="Normal"/>
    <w:next w:val="Normal"/>
    <w:link w:val="Heading1Char"/>
    <w:uiPriority w:val="9"/>
    <w:qFormat/>
    <w:rsid w:val="00405C63"/>
    <w:pPr>
      <w:jc w:val="center"/>
      <w:outlineLvl w:val="0"/>
    </w:pPr>
    <w:rPr>
      <w:rFonts w:ascii="Futura Std Book" w:hAnsi="Futura Std Book"/>
      <w:b/>
      <w:i/>
      <w:sz w:val="28"/>
      <w:szCs w:val="28"/>
    </w:rPr>
  </w:style>
  <w:style w:type="paragraph" w:styleId="Heading2">
    <w:name w:val="heading 2"/>
    <w:basedOn w:val="Normal"/>
    <w:next w:val="Normal"/>
    <w:link w:val="Heading2Char"/>
    <w:uiPriority w:val="9"/>
    <w:unhideWhenUsed/>
    <w:qFormat/>
    <w:rsid w:val="00405C63"/>
    <w:pPr>
      <w:spacing w:after="60"/>
      <w:jc w:val="center"/>
      <w:outlineLvl w:val="1"/>
    </w:pPr>
    <w:rPr>
      <w:rFonts w:ascii="Futura Std Book" w:hAnsi="Futura Std Book"/>
      <w:b/>
      <w:i/>
    </w:rPr>
  </w:style>
  <w:style w:type="paragraph" w:styleId="Heading3">
    <w:name w:val="heading 3"/>
    <w:basedOn w:val="Normal"/>
    <w:next w:val="Normal"/>
    <w:link w:val="Heading3Char"/>
    <w:uiPriority w:val="9"/>
    <w:unhideWhenUsed/>
    <w:qFormat/>
    <w:rsid w:val="00405C63"/>
    <w:pP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7ED"/>
    <w:pPr>
      <w:ind w:left="720"/>
      <w:contextualSpacing/>
    </w:pPr>
  </w:style>
  <w:style w:type="paragraph" w:styleId="BalloonText">
    <w:name w:val="Balloon Text"/>
    <w:basedOn w:val="Normal"/>
    <w:link w:val="BalloonTextChar"/>
    <w:uiPriority w:val="99"/>
    <w:semiHidden/>
    <w:unhideWhenUsed/>
    <w:rsid w:val="00405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C63"/>
    <w:rPr>
      <w:rFonts w:ascii="Tahoma" w:hAnsi="Tahoma" w:cs="Tahoma"/>
      <w:sz w:val="16"/>
      <w:szCs w:val="16"/>
    </w:rPr>
  </w:style>
  <w:style w:type="character" w:customStyle="1" w:styleId="Heading1Char">
    <w:name w:val="Heading 1 Char"/>
    <w:basedOn w:val="DefaultParagraphFont"/>
    <w:link w:val="Heading1"/>
    <w:uiPriority w:val="9"/>
    <w:rsid w:val="00405C63"/>
    <w:rPr>
      <w:rFonts w:ascii="Futura Std Book" w:hAnsi="Futura Std Book"/>
      <w:b/>
      <w:i/>
      <w:sz w:val="28"/>
      <w:szCs w:val="28"/>
    </w:rPr>
  </w:style>
  <w:style w:type="character" w:customStyle="1" w:styleId="Heading2Char">
    <w:name w:val="Heading 2 Char"/>
    <w:basedOn w:val="DefaultParagraphFont"/>
    <w:link w:val="Heading2"/>
    <w:uiPriority w:val="9"/>
    <w:rsid w:val="00405C63"/>
    <w:rPr>
      <w:rFonts w:ascii="Futura Std Book" w:hAnsi="Futura Std Book"/>
      <w:b/>
      <w:i/>
      <w:sz w:val="22"/>
      <w:szCs w:val="22"/>
    </w:rPr>
  </w:style>
  <w:style w:type="character" w:customStyle="1" w:styleId="Heading3Char">
    <w:name w:val="Heading 3 Char"/>
    <w:basedOn w:val="DefaultParagraphFont"/>
    <w:link w:val="Heading3"/>
    <w:uiPriority w:val="9"/>
    <w:rsid w:val="00405C63"/>
    <w:rPr>
      <w:rFonts w:ascii="Times New Roman" w:hAnsi="Times New Roman"/>
      <w:b/>
      <w:sz w:val="22"/>
      <w:szCs w:val="22"/>
    </w:rPr>
  </w:style>
  <w:style w:type="paragraph" w:styleId="Revision">
    <w:name w:val="Revision"/>
    <w:hidden/>
    <w:uiPriority w:val="99"/>
    <w:semiHidden/>
    <w:rsid w:val="00654E94"/>
    <w:rPr>
      <w:sz w:val="22"/>
      <w:szCs w:val="22"/>
    </w:rPr>
  </w:style>
  <w:style w:type="character" w:styleId="Hyperlink">
    <w:name w:val="Hyperlink"/>
    <w:basedOn w:val="DefaultParagraphFont"/>
    <w:uiPriority w:val="99"/>
    <w:unhideWhenUsed/>
    <w:rsid w:val="0046623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a.ks.gov/kp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Kansas</Company>
  <LinksUpToDate>false</LinksUpToDate>
  <CharactersWithSpaces>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Hawkins</dc:creator>
  <cp:keywords/>
  <dc:description/>
  <cp:lastModifiedBy>Cole Robison</cp:lastModifiedBy>
  <cp:revision>5</cp:revision>
  <dcterms:created xsi:type="dcterms:W3CDTF">2009-04-17T15:15:00Z</dcterms:created>
  <dcterms:modified xsi:type="dcterms:W3CDTF">2009-05-04T14:10:00Z</dcterms:modified>
</cp:coreProperties>
</file>