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8520C4" w:rsidRDefault="008520C4" w:rsidP="008520C4">
      <w:pPr>
        <w:jc w:val="center"/>
        <w:rPr>
          <w:rFonts w:ascii="Arial" w:hAnsi="Arial" w:cs="Arial"/>
          <w:sz w:val="28"/>
          <w:szCs w:val="28"/>
        </w:rPr>
      </w:pPr>
      <w:r w:rsidRPr="008520C4">
        <w:rPr>
          <w:rFonts w:ascii="Arial" w:hAnsi="Arial" w:cs="Arial"/>
          <w:sz w:val="28"/>
          <w:szCs w:val="28"/>
        </w:rPr>
        <w:t>Kansas Partnership for Accessible Technology</w:t>
      </w:r>
      <w:r w:rsidR="00504A6D">
        <w:rPr>
          <w:rFonts w:ascii="Arial" w:hAnsi="Arial" w:cs="Arial"/>
          <w:sz w:val="28"/>
          <w:szCs w:val="28"/>
        </w:rPr>
        <w:t xml:space="preserve"> (K</w:t>
      </w:r>
      <w:r w:rsidR="0053687C">
        <w:rPr>
          <w:rFonts w:ascii="Arial" w:hAnsi="Arial" w:cs="Arial"/>
          <w:sz w:val="28"/>
          <w:szCs w:val="28"/>
        </w:rPr>
        <w:t>PAT</w:t>
      </w:r>
      <w:r w:rsidR="00504A6D">
        <w:rPr>
          <w:rFonts w:ascii="Arial" w:hAnsi="Arial" w:cs="Arial"/>
          <w:sz w:val="28"/>
          <w:szCs w:val="28"/>
        </w:rPr>
        <w:t>)</w:t>
      </w:r>
    </w:p>
    <w:p w:rsidR="008520C4" w:rsidRDefault="00A366F0" w:rsidP="008520C4">
      <w:pPr>
        <w:jc w:val="center"/>
        <w:rPr>
          <w:rFonts w:ascii="Arial" w:hAnsi="Arial" w:cs="Arial"/>
        </w:rPr>
      </w:pPr>
      <w:r>
        <w:rPr>
          <w:rFonts w:ascii="Arial" w:hAnsi="Arial" w:cs="Arial"/>
          <w:b/>
        </w:rPr>
        <w:t xml:space="preserve">Special </w:t>
      </w:r>
      <w:r w:rsidR="008520C4" w:rsidRPr="008520C4">
        <w:rPr>
          <w:rFonts w:ascii="Arial" w:hAnsi="Arial" w:cs="Arial"/>
          <w:b/>
        </w:rPr>
        <w:t>Meeting Minutes</w:t>
      </w:r>
      <w:r w:rsidR="008520C4">
        <w:rPr>
          <w:rFonts w:ascii="Arial" w:hAnsi="Arial" w:cs="Arial"/>
        </w:rPr>
        <w:br/>
      </w:r>
      <w:r>
        <w:rPr>
          <w:rFonts w:ascii="Arial" w:hAnsi="Arial" w:cs="Arial"/>
        </w:rPr>
        <w:t>February</w:t>
      </w:r>
      <w:r w:rsidR="008520C4">
        <w:rPr>
          <w:rFonts w:ascii="Arial" w:hAnsi="Arial" w:cs="Arial"/>
        </w:rPr>
        <w:t xml:space="preserve"> </w:t>
      </w:r>
      <w:r w:rsidR="0053687C">
        <w:rPr>
          <w:rFonts w:ascii="Arial" w:hAnsi="Arial" w:cs="Arial"/>
        </w:rPr>
        <w:t>1</w:t>
      </w:r>
      <w:r w:rsidR="008520C4">
        <w:rPr>
          <w:rFonts w:ascii="Arial" w:hAnsi="Arial" w:cs="Arial"/>
        </w:rPr>
        <w:t xml:space="preserve">, </w:t>
      </w:r>
      <w:r w:rsidR="0053687C">
        <w:rPr>
          <w:rFonts w:ascii="Arial" w:hAnsi="Arial" w:cs="Arial"/>
        </w:rPr>
        <w:t>2010</w:t>
      </w:r>
      <w:r w:rsidR="008520C4">
        <w:rPr>
          <w:rFonts w:ascii="Arial" w:hAnsi="Arial" w:cs="Arial"/>
        </w:rPr>
        <w:br/>
      </w:r>
      <w:r>
        <w:rPr>
          <w:rFonts w:ascii="Arial" w:hAnsi="Arial" w:cs="Arial"/>
        </w:rPr>
        <w:t>Landon</w:t>
      </w:r>
      <w:r w:rsidR="008520C4">
        <w:rPr>
          <w:rFonts w:ascii="Arial" w:hAnsi="Arial" w:cs="Arial"/>
        </w:rPr>
        <w:t xml:space="preserve"> State Office Building, Room </w:t>
      </w:r>
      <w:r>
        <w:rPr>
          <w:rFonts w:ascii="Arial" w:hAnsi="Arial" w:cs="Arial"/>
        </w:rPr>
        <w:t>108</w:t>
      </w:r>
      <w:r w:rsidR="008520C4">
        <w:rPr>
          <w:rFonts w:ascii="Arial" w:hAnsi="Arial" w:cs="Arial"/>
        </w:rPr>
        <w:t>, Topeka, KS</w:t>
      </w:r>
    </w:p>
    <w:p w:rsidR="008520C4" w:rsidRDefault="008520C4" w:rsidP="008520C4">
      <w:pPr>
        <w:jc w:val="center"/>
        <w:rPr>
          <w:rFonts w:ascii="Arial" w:hAnsi="Arial" w:cs="Arial"/>
        </w:rPr>
      </w:pPr>
    </w:p>
    <w:p w:rsidR="008520C4" w:rsidRDefault="008520C4" w:rsidP="008520C4">
      <w:pPr>
        <w:rPr>
          <w:rFonts w:ascii="Arial" w:hAnsi="Arial" w:cs="Arial"/>
        </w:rPr>
      </w:pPr>
      <w:r>
        <w:rPr>
          <w:rFonts w:ascii="Arial" w:hAnsi="Arial" w:cs="Arial"/>
        </w:rPr>
        <w:t xml:space="preserve">The meeting was called to order by </w:t>
      </w:r>
      <w:r w:rsidR="00A366F0">
        <w:rPr>
          <w:rFonts w:ascii="Arial" w:hAnsi="Arial" w:cs="Arial"/>
        </w:rPr>
        <w:t>Duncan Friend</w:t>
      </w:r>
      <w:r>
        <w:rPr>
          <w:rFonts w:ascii="Arial" w:hAnsi="Arial" w:cs="Arial"/>
        </w:rPr>
        <w:t>.  Those members present were:</w:t>
      </w:r>
    </w:p>
    <w:p w:rsidR="00A366F0" w:rsidRDefault="00A366F0" w:rsidP="0053687C">
      <w:pPr>
        <w:spacing w:line="240" w:lineRule="auto"/>
        <w:contextualSpacing/>
        <w:rPr>
          <w:rFonts w:ascii="Arial" w:hAnsi="Arial" w:cs="Arial"/>
        </w:rPr>
      </w:pPr>
      <w:r>
        <w:rPr>
          <w:rFonts w:ascii="Arial" w:hAnsi="Arial" w:cs="Arial"/>
        </w:rPr>
        <w:t>Duncan Friend</w:t>
      </w:r>
    </w:p>
    <w:p w:rsidR="00A366F0" w:rsidRDefault="0053687C" w:rsidP="0053687C">
      <w:pPr>
        <w:spacing w:line="240" w:lineRule="auto"/>
        <w:contextualSpacing/>
        <w:rPr>
          <w:rFonts w:ascii="Arial" w:hAnsi="Arial" w:cs="Arial"/>
        </w:rPr>
      </w:pPr>
      <w:r>
        <w:rPr>
          <w:rFonts w:ascii="Arial" w:hAnsi="Arial" w:cs="Arial"/>
        </w:rPr>
        <w:t>Martha Gabehart</w:t>
      </w:r>
    </w:p>
    <w:p w:rsidR="000B79F8" w:rsidRDefault="00A366F0" w:rsidP="00A366F0">
      <w:pPr>
        <w:spacing w:line="240" w:lineRule="auto"/>
        <w:contextualSpacing/>
        <w:rPr>
          <w:rFonts w:ascii="Arial" w:hAnsi="Arial" w:cs="Arial"/>
        </w:rPr>
      </w:pPr>
      <w:r>
        <w:rPr>
          <w:rFonts w:ascii="Arial" w:hAnsi="Arial" w:cs="Arial"/>
        </w:rPr>
        <w:t>Anthony Fadale</w:t>
      </w:r>
      <w:r w:rsidR="008520C4">
        <w:rPr>
          <w:rFonts w:ascii="Arial" w:hAnsi="Arial" w:cs="Arial"/>
        </w:rPr>
        <w:br/>
        <w:t>Cole Robison</w:t>
      </w:r>
      <w:r w:rsidR="008520C4">
        <w:rPr>
          <w:rFonts w:ascii="Arial" w:hAnsi="Arial" w:cs="Arial"/>
        </w:rPr>
        <w:br/>
      </w:r>
      <w:r>
        <w:rPr>
          <w:rFonts w:ascii="Arial" w:hAnsi="Arial" w:cs="Arial"/>
        </w:rPr>
        <w:t>Brenda Wilson</w:t>
      </w:r>
    </w:p>
    <w:p w:rsidR="00A366F0" w:rsidRDefault="00A366F0" w:rsidP="00A366F0">
      <w:pPr>
        <w:spacing w:line="240" w:lineRule="auto"/>
        <w:contextualSpacing/>
        <w:rPr>
          <w:rFonts w:ascii="Arial" w:hAnsi="Arial" w:cs="Arial"/>
        </w:rPr>
      </w:pPr>
      <w:r>
        <w:rPr>
          <w:rFonts w:ascii="Arial" w:hAnsi="Arial" w:cs="Arial"/>
        </w:rPr>
        <w:t>Jim Hollingsworth</w:t>
      </w:r>
    </w:p>
    <w:p w:rsidR="00A366F0" w:rsidRDefault="00A366F0" w:rsidP="00A366F0">
      <w:pPr>
        <w:spacing w:line="240" w:lineRule="auto"/>
        <w:contextualSpacing/>
        <w:rPr>
          <w:rFonts w:ascii="Arial" w:hAnsi="Arial" w:cs="Arial"/>
        </w:rPr>
      </w:pPr>
      <w:r>
        <w:rPr>
          <w:rFonts w:ascii="Arial" w:hAnsi="Arial" w:cs="Arial"/>
        </w:rPr>
        <w:t>Nathan Eberline</w:t>
      </w:r>
    </w:p>
    <w:p w:rsidR="00A366F0" w:rsidRDefault="00A366F0" w:rsidP="00A366F0">
      <w:pPr>
        <w:spacing w:line="240" w:lineRule="auto"/>
        <w:contextualSpacing/>
        <w:rPr>
          <w:rFonts w:ascii="Arial" w:hAnsi="Arial" w:cs="Arial"/>
        </w:rPr>
      </w:pPr>
      <w:r>
        <w:rPr>
          <w:rFonts w:ascii="Arial" w:hAnsi="Arial" w:cs="Arial"/>
        </w:rPr>
        <w:t>Mike Branam</w:t>
      </w:r>
    </w:p>
    <w:p w:rsidR="00A366F0" w:rsidRDefault="00A366F0" w:rsidP="00A366F0">
      <w:pPr>
        <w:spacing w:line="240" w:lineRule="auto"/>
        <w:contextualSpacing/>
        <w:rPr>
          <w:rFonts w:ascii="Arial" w:hAnsi="Arial" w:cs="Arial"/>
        </w:rPr>
      </w:pPr>
      <w:r>
        <w:rPr>
          <w:rFonts w:ascii="Arial" w:hAnsi="Arial" w:cs="Arial"/>
        </w:rPr>
        <w:t>Tom Laughlin</w:t>
      </w:r>
    </w:p>
    <w:p w:rsidR="00A366F0" w:rsidRDefault="00A366F0" w:rsidP="00A366F0">
      <w:pPr>
        <w:spacing w:line="240" w:lineRule="auto"/>
        <w:contextualSpacing/>
        <w:rPr>
          <w:rFonts w:ascii="Arial" w:hAnsi="Arial" w:cs="Arial"/>
        </w:rPr>
      </w:pPr>
      <w:r>
        <w:rPr>
          <w:rFonts w:ascii="Arial" w:hAnsi="Arial" w:cs="Arial"/>
        </w:rPr>
        <w:t>Matt Veatch</w:t>
      </w:r>
    </w:p>
    <w:p w:rsidR="008925EC" w:rsidRDefault="008925EC" w:rsidP="00A366F0">
      <w:pPr>
        <w:spacing w:line="240" w:lineRule="auto"/>
        <w:contextualSpacing/>
        <w:rPr>
          <w:rFonts w:ascii="Arial" w:hAnsi="Arial" w:cs="Arial"/>
        </w:rPr>
      </w:pPr>
      <w:r>
        <w:rPr>
          <w:rFonts w:ascii="Arial" w:hAnsi="Arial" w:cs="Arial"/>
        </w:rPr>
        <w:t>Chris Howe</w:t>
      </w:r>
    </w:p>
    <w:p w:rsidR="00A366F0" w:rsidRDefault="00A366F0" w:rsidP="00A366F0">
      <w:pPr>
        <w:spacing w:line="240" w:lineRule="auto"/>
        <w:contextualSpacing/>
        <w:rPr>
          <w:rFonts w:ascii="Arial" w:hAnsi="Arial" w:cs="Arial"/>
        </w:rPr>
      </w:pPr>
      <w:r>
        <w:rPr>
          <w:rFonts w:ascii="Arial" w:hAnsi="Arial" w:cs="Arial"/>
        </w:rPr>
        <w:t>Ivan Weichert</w:t>
      </w:r>
    </w:p>
    <w:p w:rsidR="00A366F0" w:rsidRDefault="00A366F0" w:rsidP="00A366F0">
      <w:pPr>
        <w:spacing w:line="240" w:lineRule="auto"/>
        <w:contextualSpacing/>
        <w:rPr>
          <w:rFonts w:ascii="Arial" w:hAnsi="Arial" w:cs="Arial"/>
        </w:rPr>
      </w:pPr>
      <w:r>
        <w:rPr>
          <w:rFonts w:ascii="Arial" w:hAnsi="Arial" w:cs="Arial"/>
        </w:rPr>
        <w:t>Joe Hennes</w:t>
      </w:r>
    </w:p>
    <w:p w:rsidR="00A366F0" w:rsidRDefault="00A366F0" w:rsidP="00A366F0">
      <w:pPr>
        <w:spacing w:line="240" w:lineRule="auto"/>
        <w:contextualSpacing/>
        <w:rPr>
          <w:rFonts w:ascii="Arial" w:hAnsi="Arial" w:cs="Arial"/>
        </w:rPr>
      </w:pPr>
      <w:r>
        <w:rPr>
          <w:rFonts w:ascii="Arial" w:hAnsi="Arial" w:cs="Arial"/>
        </w:rPr>
        <w:t>Rep. Mike Burgess</w:t>
      </w:r>
    </w:p>
    <w:p w:rsidR="00A366F0" w:rsidRDefault="00A366F0" w:rsidP="00A366F0">
      <w:pPr>
        <w:spacing w:line="240" w:lineRule="auto"/>
        <w:contextualSpacing/>
        <w:rPr>
          <w:rFonts w:ascii="Arial" w:hAnsi="Arial" w:cs="Arial"/>
        </w:rPr>
      </w:pPr>
      <w:r>
        <w:rPr>
          <w:rFonts w:ascii="Arial" w:hAnsi="Arial" w:cs="Arial"/>
        </w:rPr>
        <w:t xml:space="preserve">Natalie Davis – </w:t>
      </w:r>
      <w:proofErr w:type="gramStart"/>
      <w:r>
        <w:rPr>
          <w:rFonts w:ascii="Arial" w:hAnsi="Arial" w:cs="Arial"/>
        </w:rPr>
        <w:t>phone bridge</w:t>
      </w:r>
      <w:proofErr w:type="gramEnd"/>
    </w:p>
    <w:p w:rsidR="00A366F0" w:rsidRDefault="00A366F0" w:rsidP="00A366F0">
      <w:pPr>
        <w:spacing w:line="240" w:lineRule="auto"/>
        <w:contextualSpacing/>
        <w:rPr>
          <w:rFonts w:ascii="Arial" w:hAnsi="Arial" w:cs="Arial"/>
        </w:rPr>
      </w:pPr>
      <w:r>
        <w:rPr>
          <w:rFonts w:ascii="Arial" w:hAnsi="Arial" w:cs="Arial"/>
        </w:rPr>
        <w:t>Melissa Wangeman</w:t>
      </w:r>
      <w:r w:rsidR="008925EC">
        <w:rPr>
          <w:rFonts w:ascii="Arial" w:hAnsi="Arial" w:cs="Arial"/>
        </w:rPr>
        <w:t>n</w:t>
      </w:r>
      <w:r>
        <w:rPr>
          <w:rFonts w:ascii="Arial" w:hAnsi="Arial" w:cs="Arial"/>
        </w:rPr>
        <w:t xml:space="preserve"> – </w:t>
      </w:r>
      <w:proofErr w:type="gramStart"/>
      <w:r>
        <w:rPr>
          <w:rFonts w:ascii="Arial" w:hAnsi="Arial" w:cs="Arial"/>
        </w:rPr>
        <w:t>phone bridge</w:t>
      </w:r>
      <w:proofErr w:type="gramEnd"/>
    </w:p>
    <w:p w:rsidR="00A366F0" w:rsidRDefault="00A366F0" w:rsidP="00A366F0">
      <w:pPr>
        <w:spacing w:line="240" w:lineRule="auto"/>
        <w:contextualSpacing/>
        <w:rPr>
          <w:rFonts w:ascii="Arial" w:hAnsi="Arial" w:cs="Arial"/>
        </w:rPr>
      </w:pPr>
      <w:r>
        <w:rPr>
          <w:rFonts w:ascii="Arial" w:hAnsi="Arial" w:cs="Arial"/>
        </w:rPr>
        <w:t xml:space="preserve">Mike Donnelly – </w:t>
      </w:r>
      <w:proofErr w:type="gramStart"/>
      <w:r>
        <w:rPr>
          <w:rFonts w:ascii="Arial" w:hAnsi="Arial" w:cs="Arial"/>
        </w:rPr>
        <w:t>phone bridge</w:t>
      </w:r>
      <w:proofErr w:type="gramEnd"/>
    </w:p>
    <w:p w:rsidR="00A366F0" w:rsidRDefault="00A366F0" w:rsidP="00A366F0">
      <w:pPr>
        <w:spacing w:line="240" w:lineRule="auto"/>
        <w:contextualSpacing/>
        <w:rPr>
          <w:rFonts w:ascii="Arial" w:hAnsi="Arial" w:cs="Arial"/>
        </w:rPr>
      </w:pPr>
      <w:r>
        <w:rPr>
          <w:rFonts w:ascii="Arial" w:hAnsi="Arial" w:cs="Arial"/>
        </w:rPr>
        <w:t xml:space="preserve">Mike Erickson – </w:t>
      </w:r>
      <w:proofErr w:type="gramStart"/>
      <w:r>
        <w:rPr>
          <w:rFonts w:ascii="Arial" w:hAnsi="Arial" w:cs="Arial"/>
        </w:rPr>
        <w:t>phone bridge</w:t>
      </w:r>
      <w:proofErr w:type="gramEnd"/>
    </w:p>
    <w:p w:rsidR="0053687C" w:rsidRDefault="0053687C" w:rsidP="0053687C">
      <w:pPr>
        <w:spacing w:line="240" w:lineRule="auto"/>
        <w:contextualSpacing/>
        <w:rPr>
          <w:rFonts w:ascii="Arial" w:hAnsi="Arial" w:cs="Arial"/>
        </w:rPr>
      </w:pPr>
    </w:p>
    <w:p w:rsidR="002E048E" w:rsidRDefault="00A366F0" w:rsidP="00504A6D">
      <w:pPr>
        <w:rPr>
          <w:rFonts w:ascii="Arial" w:hAnsi="Arial" w:cs="Arial"/>
        </w:rPr>
      </w:pPr>
      <w:r>
        <w:rPr>
          <w:rFonts w:ascii="Arial" w:hAnsi="Arial" w:cs="Arial"/>
        </w:rPr>
        <w:t>Duncan started the meeting by asking how many of those present were at the last meeting</w:t>
      </w:r>
      <w:r w:rsidR="006B7488">
        <w:rPr>
          <w:rFonts w:ascii="Arial" w:hAnsi="Arial" w:cs="Arial"/>
        </w:rPr>
        <w:t>. The results were mixed</w:t>
      </w:r>
      <w:r w:rsidR="001363B1">
        <w:rPr>
          <w:rFonts w:ascii="Arial" w:hAnsi="Arial" w:cs="Arial"/>
        </w:rPr>
        <w:t xml:space="preserve"> – some were</w:t>
      </w:r>
      <w:proofErr w:type="gramStart"/>
      <w:r w:rsidR="001363B1">
        <w:rPr>
          <w:rFonts w:ascii="Arial" w:hAnsi="Arial" w:cs="Arial"/>
        </w:rPr>
        <w:t>,</w:t>
      </w:r>
      <w:proofErr w:type="gramEnd"/>
      <w:r w:rsidR="001363B1">
        <w:rPr>
          <w:rFonts w:ascii="Arial" w:hAnsi="Arial" w:cs="Arial"/>
        </w:rPr>
        <w:t xml:space="preserve"> some weren’t</w:t>
      </w:r>
      <w:r w:rsidR="006B7488">
        <w:rPr>
          <w:rFonts w:ascii="Arial" w:hAnsi="Arial" w:cs="Arial"/>
        </w:rPr>
        <w:t xml:space="preserve">. He </w:t>
      </w:r>
      <w:r w:rsidR="001363B1">
        <w:rPr>
          <w:rFonts w:ascii="Arial" w:hAnsi="Arial" w:cs="Arial"/>
        </w:rPr>
        <w:t>said</w:t>
      </w:r>
      <w:r w:rsidR="006B7488">
        <w:rPr>
          <w:rFonts w:ascii="Arial" w:hAnsi="Arial" w:cs="Arial"/>
        </w:rPr>
        <w:t xml:space="preserve"> that while he had </w:t>
      </w:r>
      <w:r w:rsidR="001363B1">
        <w:rPr>
          <w:rFonts w:ascii="Arial" w:hAnsi="Arial" w:cs="Arial"/>
        </w:rPr>
        <w:t xml:space="preserve">missed </w:t>
      </w:r>
      <w:r w:rsidR="006B7488">
        <w:rPr>
          <w:rFonts w:ascii="Arial" w:hAnsi="Arial" w:cs="Arial"/>
        </w:rPr>
        <w:t xml:space="preserve">the meeting </w:t>
      </w:r>
      <w:r w:rsidR="001363B1">
        <w:rPr>
          <w:rFonts w:ascii="Arial" w:hAnsi="Arial" w:cs="Arial"/>
        </w:rPr>
        <w:t xml:space="preserve">himself because </w:t>
      </w:r>
      <w:r w:rsidR="006B7488">
        <w:rPr>
          <w:rFonts w:ascii="Arial" w:hAnsi="Arial" w:cs="Arial"/>
        </w:rPr>
        <w:t xml:space="preserve">he was out of town, he would </w:t>
      </w:r>
      <w:r w:rsidR="001363B1">
        <w:rPr>
          <w:rFonts w:ascii="Arial" w:hAnsi="Arial" w:cs="Arial"/>
        </w:rPr>
        <w:t xml:space="preserve">begin by </w:t>
      </w:r>
      <w:r w:rsidR="006B7488">
        <w:rPr>
          <w:rFonts w:ascii="Arial" w:hAnsi="Arial" w:cs="Arial"/>
        </w:rPr>
        <w:t>provid</w:t>
      </w:r>
      <w:r w:rsidR="001363B1">
        <w:rPr>
          <w:rFonts w:ascii="Arial" w:hAnsi="Arial" w:cs="Arial"/>
        </w:rPr>
        <w:t>ing</w:t>
      </w:r>
      <w:r w:rsidR="006B7488">
        <w:rPr>
          <w:rFonts w:ascii="Arial" w:hAnsi="Arial" w:cs="Arial"/>
        </w:rPr>
        <w:t xml:space="preserve"> a brief</w:t>
      </w:r>
      <w:r>
        <w:rPr>
          <w:rFonts w:ascii="Arial" w:hAnsi="Arial" w:cs="Arial"/>
        </w:rPr>
        <w:t xml:space="preserve"> recap of that meeting</w:t>
      </w:r>
      <w:r w:rsidR="006B7488">
        <w:rPr>
          <w:rFonts w:ascii="Arial" w:hAnsi="Arial" w:cs="Arial"/>
        </w:rPr>
        <w:t xml:space="preserve"> based on what he understood from those he had talked with who had been in attendance.</w:t>
      </w:r>
      <w:r>
        <w:rPr>
          <w:rFonts w:ascii="Arial" w:hAnsi="Arial" w:cs="Arial"/>
        </w:rPr>
        <w:t xml:space="preserve">  </w:t>
      </w:r>
      <w:r w:rsidR="006B7488">
        <w:rPr>
          <w:rFonts w:ascii="Arial" w:hAnsi="Arial" w:cs="Arial"/>
        </w:rPr>
        <w:t>The meeting today was being held to add</w:t>
      </w:r>
      <w:r>
        <w:rPr>
          <w:rFonts w:ascii="Arial" w:hAnsi="Arial" w:cs="Arial"/>
        </w:rPr>
        <w:t>ress Item 4 on last month’s agenda which is the bill draft.</w:t>
      </w:r>
      <w:r w:rsidR="002E021F">
        <w:rPr>
          <w:rFonts w:ascii="Arial" w:hAnsi="Arial" w:cs="Arial"/>
        </w:rPr>
        <w:t xml:space="preserve"> </w:t>
      </w:r>
    </w:p>
    <w:p w:rsidR="001363B1" w:rsidRDefault="001363B1" w:rsidP="00504A6D">
      <w:pPr>
        <w:rPr>
          <w:rFonts w:ascii="Arial" w:hAnsi="Arial" w:cs="Arial"/>
        </w:rPr>
      </w:pPr>
      <w:r>
        <w:rPr>
          <w:rFonts w:ascii="Arial" w:hAnsi="Arial" w:cs="Arial"/>
        </w:rPr>
        <w:t xml:space="preserve">As background, the bill grew from a </w:t>
      </w:r>
      <w:r w:rsidR="008925EC">
        <w:rPr>
          <w:rFonts w:ascii="Arial" w:hAnsi="Arial" w:cs="Arial"/>
        </w:rPr>
        <w:t xml:space="preserve">model </w:t>
      </w:r>
      <w:r w:rsidR="002E021F">
        <w:rPr>
          <w:rFonts w:ascii="Arial" w:hAnsi="Arial" w:cs="Arial"/>
        </w:rPr>
        <w:t xml:space="preserve">bill </w:t>
      </w:r>
      <w:r w:rsidR="008925EC">
        <w:rPr>
          <w:rFonts w:ascii="Arial" w:hAnsi="Arial" w:cs="Arial"/>
        </w:rPr>
        <w:t xml:space="preserve">from the National Federation of the Blind </w:t>
      </w:r>
      <w:r w:rsidR="002E021F">
        <w:rPr>
          <w:rFonts w:ascii="Arial" w:hAnsi="Arial" w:cs="Arial"/>
        </w:rPr>
        <w:t xml:space="preserve">related to </w:t>
      </w:r>
      <w:r w:rsidR="008925EC">
        <w:rPr>
          <w:rFonts w:ascii="Arial" w:hAnsi="Arial" w:cs="Arial"/>
        </w:rPr>
        <w:t xml:space="preserve">information </w:t>
      </w:r>
      <w:r w:rsidR="002E021F">
        <w:rPr>
          <w:rFonts w:ascii="Arial" w:hAnsi="Arial" w:cs="Arial"/>
        </w:rPr>
        <w:t xml:space="preserve">technology </w:t>
      </w:r>
      <w:r w:rsidR="008925EC">
        <w:rPr>
          <w:rFonts w:ascii="Arial" w:hAnsi="Arial" w:cs="Arial"/>
        </w:rPr>
        <w:t>access</w:t>
      </w:r>
      <w:r>
        <w:rPr>
          <w:rFonts w:ascii="Arial" w:hAnsi="Arial" w:cs="Arial"/>
        </w:rPr>
        <w:t xml:space="preserve"> that included a</w:t>
      </w:r>
      <w:r w:rsidR="002E021F">
        <w:rPr>
          <w:rFonts w:ascii="Arial" w:hAnsi="Arial" w:cs="Arial"/>
        </w:rPr>
        <w:t xml:space="preserve"> Technology Access Clause.</w:t>
      </w:r>
      <w:r w:rsidR="008925EC">
        <w:rPr>
          <w:rFonts w:ascii="Arial" w:hAnsi="Arial" w:cs="Arial"/>
        </w:rPr>
        <w:t xml:space="preserve"> Th</w:t>
      </w:r>
      <w:r w:rsidR="009322E0">
        <w:rPr>
          <w:rFonts w:ascii="Arial" w:hAnsi="Arial" w:cs="Arial"/>
        </w:rPr>
        <w:t xml:space="preserve">e bill that was drafted was similar to this model bill, one that has been adopted, with slight variations, in about a dozen other states. Duncan expressed that his understanding of what had occurred </w:t>
      </w:r>
      <w:r>
        <w:rPr>
          <w:rFonts w:ascii="Arial" w:hAnsi="Arial" w:cs="Arial"/>
        </w:rPr>
        <w:t xml:space="preserve">at the meeting </w:t>
      </w:r>
      <w:r w:rsidR="009322E0">
        <w:rPr>
          <w:rFonts w:ascii="Arial" w:hAnsi="Arial" w:cs="Arial"/>
        </w:rPr>
        <w:t xml:space="preserve">was that there were a </w:t>
      </w:r>
      <w:r>
        <w:rPr>
          <w:rFonts w:ascii="Arial" w:hAnsi="Arial" w:cs="Arial"/>
        </w:rPr>
        <w:t>number</w:t>
      </w:r>
      <w:r w:rsidR="009322E0">
        <w:rPr>
          <w:rFonts w:ascii="Arial" w:hAnsi="Arial" w:cs="Arial"/>
        </w:rPr>
        <w:t xml:space="preserve"> of concerns expressed, both about the process leading up to the </w:t>
      </w:r>
      <w:r>
        <w:rPr>
          <w:rFonts w:ascii="Arial" w:hAnsi="Arial" w:cs="Arial"/>
        </w:rPr>
        <w:t xml:space="preserve">discussion of the </w:t>
      </w:r>
      <w:r w:rsidR="009322E0">
        <w:rPr>
          <w:rFonts w:ascii="Arial" w:hAnsi="Arial" w:cs="Arial"/>
        </w:rPr>
        <w:t xml:space="preserve">bill draft </w:t>
      </w:r>
      <w:r>
        <w:rPr>
          <w:rFonts w:ascii="Arial" w:hAnsi="Arial" w:cs="Arial"/>
        </w:rPr>
        <w:t>with the JCIT</w:t>
      </w:r>
      <w:r w:rsidR="009322E0">
        <w:rPr>
          <w:rFonts w:ascii="Arial" w:hAnsi="Arial" w:cs="Arial"/>
        </w:rPr>
        <w:t xml:space="preserve"> an</w:t>
      </w:r>
      <w:r w:rsidR="00A90DB9">
        <w:rPr>
          <w:rFonts w:ascii="Arial" w:hAnsi="Arial" w:cs="Arial"/>
        </w:rPr>
        <w:t xml:space="preserve">d related to the content itself, most specifically the potential liability created by lack of compliance and the associated costs. However, he wanted to go around the room to hear everyone’s reflections on this, </w:t>
      </w:r>
      <w:r>
        <w:rPr>
          <w:rFonts w:ascii="Arial" w:hAnsi="Arial" w:cs="Arial"/>
        </w:rPr>
        <w:t xml:space="preserve">focused </w:t>
      </w:r>
      <w:r w:rsidR="00A90DB9">
        <w:rPr>
          <w:rFonts w:ascii="Arial" w:hAnsi="Arial" w:cs="Arial"/>
        </w:rPr>
        <w:t xml:space="preserve">especially on </w:t>
      </w:r>
      <w:r>
        <w:rPr>
          <w:rFonts w:ascii="Arial" w:hAnsi="Arial" w:cs="Arial"/>
        </w:rPr>
        <w:t>“</w:t>
      </w:r>
      <w:r w:rsidR="00A90DB9">
        <w:rPr>
          <w:rFonts w:ascii="Arial" w:hAnsi="Arial" w:cs="Arial"/>
        </w:rPr>
        <w:t>the way forward</w:t>
      </w:r>
      <w:r>
        <w:rPr>
          <w:rFonts w:ascii="Arial" w:hAnsi="Arial" w:cs="Arial"/>
        </w:rPr>
        <w:t>” at this point</w:t>
      </w:r>
      <w:r w:rsidR="00A90DB9">
        <w:rPr>
          <w:rFonts w:ascii="Arial" w:hAnsi="Arial" w:cs="Arial"/>
        </w:rPr>
        <w:t>.</w:t>
      </w:r>
    </w:p>
    <w:p w:rsidR="00A648D5" w:rsidRDefault="00A90DB9" w:rsidP="00504A6D">
      <w:pPr>
        <w:rPr>
          <w:rFonts w:ascii="Arial" w:hAnsi="Arial" w:cs="Arial"/>
        </w:rPr>
      </w:pPr>
      <w:r>
        <w:rPr>
          <w:rFonts w:ascii="Arial" w:hAnsi="Arial" w:cs="Arial"/>
        </w:rPr>
        <w:t xml:space="preserve">Before starting, however, </w:t>
      </w:r>
      <w:r w:rsidR="00DB37D5">
        <w:rPr>
          <w:rFonts w:ascii="Arial" w:hAnsi="Arial" w:cs="Arial"/>
        </w:rPr>
        <w:t>Duncan</w:t>
      </w:r>
      <w:r>
        <w:rPr>
          <w:rFonts w:ascii="Arial" w:hAnsi="Arial" w:cs="Arial"/>
        </w:rPr>
        <w:t xml:space="preserve"> </w:t>
      </w:r>
      <w:r w:rsidR="002E048E">
        <w:rPr>
          <w:rFonts w:ascii="Arial" w:hAnsi="Arial" w:cs="Arial"/>
        </w:rPr>
        <w:t xml:space="preserve">referred to the email he’d sent to the KPAT indicating </w:t>
      </w:r>
      <w:r>
        <w:rPr>
          <w:rFonts w:ascii="Arial" w:hAnsi="Arial" w:cs="Arial"/>
        </w:rPr>
        <w:t xml:space="preserve">that </w:t>
      </w:r>
      <w:r w:rsidR="009322E0">
        <w:rPr>
          <w:rFonts w:ascii="Arial" w:hAnsi="Arial" w:cs="Arial"/>
        </w:rPr>
        <w:t>he’d asked Ivan to convene a group to discuss the bill and any exceptions</w:t>
      </w:r>
      <w:r>
        <w:rPr>
          <w:rFonts w:ascii="Arial" w:hAnsi="Arial" w:cs="Arial"/>
        </w:rPr>
        <w:t>/revisions</w:t>
      </w:r>
      <w:r w:rsidR="009322E0">
        <w:rPr>
          <w:rFonts w:ascii="Arial" w:hAnsi="Arial" w:cs="Arial"/>
        </w:rPr>
        <w:t xml:space="preserve"> to its current state and present this at the meeting.  </w:t>
      </w:r>
      <w:r w:rsidR="00A648D5">
        <w:rPr>
          <w:rFonts w:ascii="Arial" w:hAnsi="Arial" w:cs="Arial"/>
        </w:rPr>
        <w:t xml:space="preserve">Duncan asked Ivan </w:t>
      </w:r>
      <w:r>
        <w:rPr>
          <w:rFonts w:ascii="Arial" w:hAnsi="Arial" w:cs="Arial"/>
        </w:rPr>
        <w:t>to discuss his findings.  Ivan talked about his perception that, like himself, many of the members were called upon to wear ‘two hats’, one from the IT side, one from the perspective of accessibility.  Putting on his accessibility hat, he stated that he felt codifying the KPAT in statute was a positive thing.</w:t>
      </w:r>
      <w:r w:rsidR="00727F37">
        <w:rPr>
          <w:rFonts w:ascii="Arial" w:hAnsi="Arial" w:cs="Arial"/>
        </w:rPr>
        <w:t xml:space="preserve"> And, while there were concerns about the process, it made sense to proceed in doing this.</w:t>
      </w:r>
    </w:p>
    <w:p w:rsidR="003937ED" w:rsidRDefault="00727F37" w:rsidP="003937ED">
      <w:pPr>
        <w:rPr>
          <w:rFonts w:ascii="Arial" w:hAnsi="Arial" w:cs="Arial"/>
        </w:rPr>
      </w:pPr>
      <w:r>
        <w:rPr>
          <w:rFonts w:ascii="Arial" w:hAnsi="Arial" w:cs="Arial"/>
        </w:rPr>
        <w:lastRenderedPageBreak/>
        <w:t>The discussion proceeded as members took turns discussing their thoughts, including those on the phone bridge.  Anthony Fadale brought up that w</w:t>
      </w:r>
      <w:r w:rsidR="002E021F">
        <w:rPr>
          <w:rFonts w:ascii="Arial" w:hAnsi="Arial" w:cs="Arial"/>
        </w:rPr>
        <w:t>ith 508 and other laws/regulations</w:t>
      </w:r>
      <w:r>
        <w:rPr>
          <w:rFonts w:ascii="Arial" w:hAnsi="Arial" w:cs="Arial"/>
        </w:rPr>
        <w:t>, the state is m</w:t>
      </w:r>
      <w:r w:rsidR="002E021F">
        <w:rPr>
          <w:rFonts w:ascii="Arial" w:hAnsi="Arial" w:cs="Arial"/>
        </w:rPr>
        <w:t xml:space="preserve">andated to make </w:t>
      </w:r>
      <w:r>
        <w:rPr>
          <w:rFonts w:ascii="Arial" w:hAnsi="Arial" w:cs="Arial"/>
        </w:rPr>
        <w:t>its</w:t>
      </w:r>
      <w:r w:rsidR="002E021F">
        <w:rPr>
          <w:rFonts w:ascii="Arial" w:hAnsi="Arial" w:cs="Arial"/>
        </w:rPr>
        <w:t xml:space="preserve"> technology accessible.  </w:t>
      </w:r>
      <w:r>
        <w:rPr>
          <w:rFonts w:ascii="Arial" w:hAnsi="Arial" w:cs="Arial"/>
        </w:rPr>
        <w:t>He</w:t>
      </w:r>
      <w:r w:rsidR="002E021F">
        <w:rPr>
          <w:rFonts w:ascii="Arial" w:hAnsi="Arial" w:cs="Arial"/>
        </w:rPr>
        <w:t xml:space="preserve"> stated that the Department of Justice was getting more aggressive about enforcement</w:t>
      </w:r>
      <w:r w:rsidR="008925EC">
        <w:rPr>
          <w:rFonts w:ascii="Arial" w:hAnsi="Arial" w:cs="Arial"/>
        </w:rPr>
        <w:t>,</w:t>
      </w:r>
      <w:r w:rsidR="002E021F">
        <w:rPr>
          <w:rFonts w:ascii="Arial" w:hAnsi="Arial" w:cs="Arial"/>
        </w:rPr>
        <w:t xml:space="preserve"> </w:t>
      </w:r>
      <w:r w:rsidR="008925EC">
        <w:rPr>
          <w:rFonts w:ascii="Arial" w:hAnsi="Arial" w:cs="Arial"/>
        </w:rPr>
        <w:t xml:space="preserve">citing </w:t>
      </w:r>
      <w:r w:rsidR="002E021F">
        <w:rPr>
          <w:rFonts w:ascii="Arial" w:hAnsi="Arial" w:cs="Arial"/>
        </w:rPr>
        <w:t xml:space="preserve">current law suits relating to E-books.  </w:t>
      </w:r>
      <w:r w:rsidR="008925EC">
        <w:rPr>
          <w:rFonts w:ascii="Arial" w:hAnsi="Arial" w:cs="Arial"/>
        </w:rPr>
        <w:t xml:space="preserve">Current </w:t>
      </w:r>
      <w:r w:rsidR="002E021F">
        <w:rPr>
          <w:rFonts w:ascii="Arial" w:hAnsi="Arial" w:cs="Arial"/>
        </w:rPr>
        <w:t xml:space="preserve">ITEC </w:t>
      </w:r>
      <w:r w:rsidR="008925EC">
        <w:rPr>
          <w:rFonts w:ascii="Arial" w:hAnsi="Arial" w:cs="Arial"/>
        </w:rPr>
        <w:t xml:space="preserve">policy </w:t>
      </w:r>
      <w:r w:rsidR="002E021F">
        <w:rPr>
          <w:rFonts w:ascii="Arial" w:hAnsi="Arial" w:cs="Arial"/>
        </w:rPr>
        <w:t>only deals with the web</w:t>
      </w:r>
      <w:r w:rsidR="008925EC">
        <w:rPr>
          <w:rFonts w:ascii="Arial" w:hAnsi="Arial" w:cs="Arial"/>
        </w:rPr>
        <w:t>, and has</w:t>
      </w:r>
      <w:r w:rsidR="002E021F">
        <w:rPr>
          <w:rFonts w:ascii="Arial" w:hAnsi="Arial" w:cs="Arial"/>
        </w:rPr>
        <w:t xml:space="preserve"> a process regarding exceptions if needed.</w:t>
      </w:r>
      <w:r>
        <w:rPr>
          <w:rFonts w:ascii="Arial" w:hAnsi="Arial" w:cs="Arial"/>
        </w:rPr>
        <w:t xml:space="preserve"> A</w:t>
      </w:r>
      <w:r w:rsidR="002E021F">
        <w:rPr>
          <w:rFonts w:ascii="Arial" w:hAnsi="Arial" w:cs="Arial"/>
        </w:rPr>
        <w:t xml:space="preserve">nthony </w:t>
      </w:r>
      <w:r>
        <w:rPr>
          <w:rFonts w:ascii="Arial" w:hAnsi="Arial" w:cs="Arial"/>
        </w:rPr>
        <w:t xml:space="preserve">then </w:t>
      </w:r>
      <w:r w:rsidR="002E021F">
        <w:rPr>
          <w:rFonts w:ascii="Arial" w:hAnsi="Arial" w:cs="Arial"/>
        </w:rPr>
        <w:t xml:space="preserve">tried to explain the </w:t>
      </w:r>
      <w:r w:rsidR="008925EC">
        <w:rPr>
          <w:rFonts w:ascii="Arial" w:hAnsi="Arial" w:cs="Arial"/>
        </w:rPr>
        <w:t xml:space="preserve">applicability of current law and the </w:t>
      </w:r>
      <w:r w:rsidR="002E021F">
        <w:rPr>
          <w:rFonts w:ascii="Arial" w:hAnsi="Arial" w:cs="Arial"/>
        </w:rPr>
        <w:t>exception process.  Mike Donnelly asked if this process is written out and available somewhere. Duncan stated that there is an exception process in place and currently being used</w:t>
      </w:r>
      <w:r>
        <w:rPr>
          <w:rFonts w:ascii="Arial" w:hAnsi="Arial" w:cs="Arial"/>
        </w:rPr>
        <w:t xml:space="preserve">, however, </w:t>
      </w:r>
      <w:r w:rsidR="009322E0">
        <w:rPr>
          <w:rFonts w:ascii="Arial" w:hAnsi="Arial" w:cs="Arial"/>
        </w:rPr>
        <w:t>Anthony agreed to provide more documentation of the process.</w:t>
      </w:r>
    </w:p>
    <w:p w:rsidR="00727F37" w:rsidRDefault="00727F37" w:rsidP="003937ED">
      <w:pPr>
        <w:rPr>
          <w:rFonts w:ascii="Arial" w:hAnsi="Arial" w:cs="Arial"/>
        </w:rPr>
      </w:pPr>
      <w:r>
        <w:rPr>
          <w:rFonts w:ascii="Arial" w:hAnsi="Arial" w:cs="Arial"/>
        </w:rPr>
        <w:t xml:space="preserve">There was additional discussion about a number of items brought up in the previous meeting.  Duncan wanted to clarify that there had </w:t>
      </w:r>
      <w:r w:rsidRPr="002E048E">
        <w:rPr>
          <w:rFonts w:ascii="Arial" w:hAnsi="Arial" w:cs="Arial"/>
          <w:i/>
        </w:rPr>
        <w:t>not</w:t>
      </w:r>
      <w:r>
        <w:rPr>
          <w:rFonts w:ascii="Arial" w:hAnsi="Arial" w:cs="Arial"/>
        </w:rPr>
        <w:t xml:space="preserve"> been multiple iterations of the charter of the KPAT.  From the beginning, one of the problems brought up through the year-long Web Accessibility Subcommittee strategic planning process was that </w:t>
      </w:r>
      <w:r w:rsidR="002D1212">
        <w:rPr>
          <w:rFonts w:ascii="Arial" w:hAnsi="Arial" w:cs="Arial"/>
        </w:rPr>
        <w:t>there was not sufficient executive sponsorship for the effort.  He had worked with Denise Moore, the former Executive Branch CITO, and the Governor’s office to establish this via Executive Order for just that reason. While an ITEC subcommittee would have been a possibility, the independent charter with an advisory role to ITEC and other parties gave it a higher-order standing, something that would be enhanced by codification in statute.</w:t>
      </w:r>
    </w:p>
    <w:p w:rsidR="00F44DD3" w:rsidRDefault="002D1212" w:rsidP="003937ED">
      <w:pPr>
        <w:rPr>
          <w:rFonts w:ascii="Arial" w:hAnsi="Arial" w:cs="Arial"/>
        </w:rPr>
      </w:pPr>
      <w:r>
        <w:rPr>
          <w:rFonts w:ascii="Arial" w:hAnsi="Arial" w:cs="Arial"/>
        </w:rPr>
        <w:t xml:space="preserve">As the discussion continued and the idea of crafting the bill to advance only the establishment of KPAT was discussed, Duncan asked those in attendance to include a reflection on the questions </w:t>
      </w:r>
      <w:r w:rsidR="00F44DD3">
        <w:rPr>
          <w:rFonts w:ascii="Arial" w:hAnsi="Arial" w:cs="Arial"/>
        </w:rPr>
        <w:t>“Would you</w:t>
      </w:r>
      <w:r>
        <w:rPr>
          <w:rFonts w:ascii="Arial" w:hAnsi="Arial" w:cs="Arial"/>
        </w:rPr>
        <w:t>/your agency</w:t>
      </w:r>
      <w:r w:rsidR="00F44DD3">
        <w:rPr>
          <w:rFonts w:ascii="Arial" w:hAnsi="Arial" w:cs="Arial"/>
        </w:rPr>
        <w:t xml:space="preserve"> support putting Section 8 of the bill</w:t>
      </w:r>
      <w:r>
        <w:rPr>
          <w:rFonts w:ascii="Arial" w:hAnsi="Arial" w:cs="Arial"/>
        </w:rPr>
        <w:t xml:space="preserve"> in statute</w:t>
      </w:r>
      <w:r w:rsidR="00F44DD3">
        <w:rPr>
          <w:rFonts w:ascii="Arial" w:hAnsi="Arial" w:cs="Arial"/>
        </w:rPr>
        <w:t>”</w:t>
      </w:r>
      <w:r>
        <w:rPr>
          <w:rFonts w:ascii="Arial" w:hAnsi="Arial" w:cs="Arial"/>
        </w:rPr>
        <w:t xml:space="preserve"> in addition to their other thoughts.</w:t>
      </w:r>
    </w:p>
    <w:p w:rsidR="00F44DD3" w:rsidRDefault="00F44DD3" w:rsidP="003937ED">
      <w:pPr>
        <w:rPr>
          <w:rFonts w:ascii="Arial" w:hAnsi="Arial" w:cs="Arial"/>
        </w:rPr>
      </w:pPr>
      <w:r>
        <w:rPr>
          <w:rFonts w:ascii="Arial" w:hAnsi="Arial" w:cs="Arial"/>
        </w:rPr>
        <w:t>Ensuing discussion:</w:t>
      </w:r>
    </w:p>
    <w:p w:rsidR="00F44DD3" w:rsidRDefault="00F44DD3" w:rsidP="003937ED">
      <w:pPr>
        <w:rPr>
          <w:rFonts w:ascii="Arial" w:hAnsi="Arial" w:cs="Arial"/>
        </w:rPr>
      </w:pPr>
      <w:r>
        <w:rPr>
          <w:rFonts w:ascii="Arial" w:hAnsi="Arial" w:cs="Arial"/>
        </w:rPr>
        <w:t>Brenda Wilson</w:t>
      </w:r>
      <w:r w:rsidR="002D1212">
        <w:rPr>
          <w:rFonts w:ascii="Arial" w:hAnsi="Arial" w:cs="Arial"/>
        </w:rPr>
        <w:t xml:space="preserve"> (KSDE)</w:t>
      </w:r>
      <w:r>
        <w:rPr>
          <w:rFonts w:ascii="Arial" w:hAnsi="Arial" w:cs="Arial"/>
        </w:rPr>
        <w:t xml:space="preserve"> – Leadership at K</w:t>
      </w:r>
      <w:r w:rsidR="002D1212">
        <w:rPr>
          <w:rFonts w:ascii="Arial" w:hAnsi="Arial" w:cs="Arial"/>
        </w:rPr>
        <w:t>S</w:t>
      </w:r>
      <w:r>
        <w:rPr>
          <w:rFonts w:ascii="Arial" w:hAnsi="Arial" w:cs="Arial"/>
        </w:rPr>
        <w:t>DE met and they do not support the current bill.  They think KPAT works now and they would like to see resources utilized to help agencies. They had hoped that there would be more processes &amp; methodology identified.</w:t>
      </w:r>
    </w:p>
    <w:p w:rsidR="00F44DD3" w:rsidRDefault="00F44DD3" w:rsidP="003937ED">
      <w:pPr>
        <w:rPr>
          <w:rFonts w:ascii="Arial" w:hAnsi="Arial" w:cs="Arial"/>
        </w:rPr>
      </w:pPr>
      <w:r>
        <w:rPr>
          <w:rFonts w:ascii="Arial" w:hAnsi="Arial" w:cs="Arial"/>
        </w:rPr>
        <w:t xml:space="preserve">Jim Hollingsworth – INK </w:t>
      </w:r>
      <w:r w:rsidR="00272477">
        <w:rPr>
          <w:rFonts w:ascii="Arial" w:hAnsi="Arial" w:cs="Arial"/>
        </w:rPr>
        <w:t xml:space="preserve">provides </w:t>
      </w:r>
      <w:r>
        <w:rPr>
          <w:rFonts w:ascii="Arial" w:hAnsi="Arial" w:cs="Arial"/>
        </w:rPr>
        <w:t xml:space="preserve">the state home page and accessibility is very important to them. In the past they have tried to provide resources for accessibility.  He’s a little confused as to why there is </w:t>
      </w:r>
      <w:r w:rsidR="002E048E">
        <w:rPr>
          <w:rFonts w:ascii="Arial" w:hAnsi="Arial" w:cs="Arial"/>
        </w:rPr>
        <w:t xml:space="preserve">a lack of </w:t>
      </w:r>
      <w:r>
        <w:rPr>
          <w:rFonts w:ascii="Arial" w:hAnsi="Arial" w:cs="Arial"/>
        </w:rPr>
        <w:t xml:space="preserve">enforcement </w:t>
      </w:r>
      <w:r w:rsidR="002E048E">
        <w:rPr>
          <w:rFonts w:ascii="Arial" w:hAnsi="Arial" w:cs="Arial"/>
        </w:rPr>
        <w:t>of</w:t>
      </w:r>
      <w:r>
        <w:rPr>
          <w:rFonts w:ascii="Arial" w:hAnsi="Arial" w:cs="Arial"/>
        </w:rPr>
        <w:t xml:space="preserve"> current policies.</w:t>
      </w:r>
    </w:p>
    <w:p w:rsidR="00F44DD3" w:rsidRDefault="00F44DD3" w:rsidP="003937ED">
      <w:pPr>
        <w:rPr>
          <w:rFonts w:ascii="Arial" w:hAnsi="Arial" w:cs="Arial"/>
        </w:rPr>
      </w:pPr>
      <w:r>
        <w:rPr>
          <w:rFonts w:ascii="Arial" w:hAnsi="Arial" w:cs="Arial"/>
        </w:rPr>
        <w:t xml:space="preserve">Joe Hennes – </w:t>
      </w:r>
      <w:r w:rsidR="002E048E">
        <w:rPr>
          <w:rFonts w:ascii="Arial" w:hAnsi="Arial" w:cs="Arial"/>
        </w:rPr>
        <w:t xml:space="preserve">Joe asked if any </w:t>
      </w:r>
      <w:r>
        <w:rPr>
          <w:rFonts w:ascii="Arial" w:hAnsi="Arial" w:cs="Arial"/>
        </w:rPr>
        <w:t>difference</w:t>
      </w:r>
      <w:r w:rsidR="002E048E">
        <w:rPr>
          <w:rFonts w:ascii="Arial" w:hAnsi="Arial" w:cs="Arial"/>
        </w:rPr>
        <w:t>s</w:t>
      </w:r>
      <w:r>
        <w:rPr>
          <w:rFonts w:ascii="Arial" w:hAnsi="Arial" w:cs="Arial"/>
        </w:rPr>
        <w:t xml:space="preserve"> </w:t>
      </w:r>
      <w:r w:rsidR="002E048E">
        <w:rPr>
          <w:rFonts w:ascii="Arial" w:hAnsi="Arial" w:cs="Arial"/>
        </w:rPr>
        <w:t>existing between</w:t>
      </w:r>
      <w:r>
        <w:rPr>
          <w:rFonts w:ascii="Arial" w:hAnsi="Arial" w:cs="Arial"/>
        </w:rPr>
        <w:t xml:space="preserve"> </w:t>
      </w:r>
      <w:r w:rsidR="002E048E">
        <w:rPr>
          <w:rFonts w:ascii="Arial" w:hAnsi="Arial" w:cs="Arial"/>
        </w:rPr>
        <w:t xml:space="preserve">an </w:t>
      </w:r>
      <w:r>
        <w:rPr>
          <w:rFonts w:ascii="Arial" w:hAnsi="Arial" w:cs="Arial"/>
        </w:rPr>
        <w:t xml:space="preserve">executive order </w:t>
      </w:r>
      <w:r w:rsidR="00272477">
        <w:rPr>
          <w:rFonts w:ascii="Arial" w:hAnsi="Arial" w:cs="Arial"/>
        </w:rPr>
        <w:t>and</w:t>
      </w:r>
      <w:r>
        <w:rPr>
          <w:rFonts w:ascii="Arial" w:hAnsi="Arial" w:cs="Arial"/>
        </w:rPr>
        <w:t xml:space="preserve"> statute as far as enforc</w:t>
      </w:r>
      <w:r w:rsidR="002E048E">
        <w:rPr>
          <w:rFonts w:ascii="Arial" w:hAnsi="Arial" w:cs="Arial"/>
        </w:rPr>
        <w:t>ement.</w:t>
      </w:r>
      <w:r>
        <w:rPr>
          <w:rFonts w:ascii="Arial" w:hAnsi="Arial" w:cs="Arial"/>
        </w:rPr>
        <w:t xml:space="preserve">  </w:t>
      </w:r>
      <w:r w:rsidR="00272477">
        <w:rPr>
          <w:rFonts w:ascii="Arial" w:hAnsi="Arial" w:cs="Arial"/>
        </w:rPr>
        <w:t>He has concerns about project implications</w:t>
      </w:r>
      <w:r w:rsidR="002E048E">
        <w:rPr>
          <w:rFonts w:ascii="Arial" w:hAnsi="Arial" w:cs="Arial"/>
        </w:rPr>
        <w:t xml:space="preserve">, and also whether or not we </w:t>
      </w:r>
      <w:r>
        <w:rPr>
          <w:rFonts w:ascii="Arial" w:hAnsi="Arial" w:cs="Arial"/>
        </w:rPr>
        <w:t>have ITEC policies that people are not paying attention to.</w:t>
      </w:r>
      <w:r w:rsidR="00EB5CC7">
        <w:rPr>
          <w:rFonts w:ascii="Arial" w:hAnsi="Arial" w:cs="Arial"/>
        </w:rPr>
        <w:t xml:space="preserve"> Duncan responded that this is part of what drives the idea of statute – both attempting to gain some leverage in enforcement and to ensure the body transitions between administration</w:t>
      </w:r>
      <w:r w:rsidR="002E048E">
        <w:rPr>
          <w:rFonts w:ascii="Arial" w:hAnsi="Arial" w:cs="Arial"/>
        </w:rPr>
        <w:t>s</w:t>
      </w:r>
      <w:r w:rsidR="00EB5CC7">
        <w:rPr>
          <w:rFonts w:ascii="Arial" w:hAnsi="Arial" w:cs="Arial"/>
        </w:rPr>
        <w:t>. M</w:t>
      </w:r>
      <w:r>
        <w:rPr>
          <w:rFonts w:ascii="Arial" w:hAnsi="Arial" w:cs="Arial"/>
        </w:rPr>
        <w:t xml:space="preserve">ike Donnelly </w:t>
      </w:r>
      <w:r w:rsidR="00EB5CC7">
        <w:rPr>
          <w:rFonts w:ascii="Arial" w:hAnsi="Arial" w:cs="Arial"/>
        </w:rPr>
        <w:t>noted that t</w:t>
      </w:r>
      <w:r>
        <w:rPr>
          <w:rFonts w:ascii="Arial" w:hAnsi="Arial" w:cs="Arial"/>
        </w:rPr>
        <w:t>h</w:t>
      </w:r>
      <w:r w:rsidR="002E048E">
        <w:rPr>
          <w:rFonts w:ascii="Arial" w:hAnsi="Arial" w:cs="Arial"/>
        </w:rPr>
        <w:t xml:space="preserve">ere is no enforcement mechanism in the current policy - </w:t>
      </w:r>
      <w:r>
        <w:rPr>
          <w:rFonts w:ascii="Arial" w:hAnsi="Arial" w:cs="Arial"/>
        </w:rPr>
        <w:t>KPAT is not an enforcement mechanism.</w:t>
      </w:r>
    </w:p>
    <w:p w:rsidR="00AD1A28" w:rsidRDefault="00AD1A28" w:rsidP="003937ED">
      <w:pPr>
        <w:rPr>
          <w:rFonts w:ascii="Arial" w:hAnsi="Arial" w:cs="Arial"/>
        </w:rPr>
      </w:pPr>
      <w:r>
        <w:rPr>
          <w:rFonts w:ascii="Arial" w:hAnsi="Arial" w:cs="Arial"/>
        </w:rPr>
        <w:t xml:space="preserve">Nathan </w:t>
      </w:r>
      <w:r w:rsidR="00272477">
        <w:rPr>
          <w:rFonts w:ascii="Arial" w:hAnsi="Arial" w:cs="Arial"/>
        </w:rPr>
        <w:t xml:space="preserve">Eberline </w:t>
      </w:r>
      <w:r w:rsidR="00E234CA">
        <w:rPr>
          <w:rFonts w:ascii="Arial" w:hAnsi="Arial" w:cs="Arial"/>
        </w:rPr>
        <w:t>– Does this legislation create more liability?  Some citi</w:t>
      </w:r>
      <w:r w:rsidR="00EB5CC7">
        <w:rPr>
          <w:rFonts w:ascii="Arial" w:hAnsi="Arial" w:cs="Arial"/>
        </w:rPr>
        <w:t>es don’t even have websites yet, so this would be a natural area in which they would have concern.</w:t>
      </w:r>
    </w:p>
    <w:p w:rsidR="00E234CA" w:rsidRDefault="00E234CA" w:rsidP="003937ED">
      <w:pPr>
        <w:rPr>
          <w:rFonts w:ascii="Arial" w:hAnsi="Arial" w:cs="Arial"/>
        </w:rPr>
      </w:pPr>
      <w:r>
        <w:rPr>
          <w:rFonts w:ascii="Arial" w:hAnsi="Arial" w:cs="Arial"/>
        </w:rPr>
        <w:t xml:space="preserve">Rep. Burgess – KPAT has an important role to play.  Making it permanent is easy to explain to the legislature.  </w:t>
      </w:r>
      <w:r w:rsidR="00272477">
        <w:rPr>
          <w:rFonts w:ascii="Arial" w:hAnsi="Arial" w:cs="Arial"/>
        </w:rPr>
        <w:t xml:space="preserve">The later it gets, the more important it is to have something uncomplicated if you want to get it through the legislature. </w:t>
      </w:r>
      <w:r>
        <w:rPr>
          <w:rFonts w:ascii="Arial" w:hAnsi="Arial" w:cs="Arial"/>
        </w:rPr>
        <w:t xml:space="preserve">He recommends </w:t>
      </w:r>
      <w:r w:rsidR="00272477">
        <w:rPr>
          <w:rFonts w:ascii="Arial" w:hAnsi="Arial" w:cs="Arial"/>
        </w:rPr>
        <w:t xml:space="preserve">section 8 of the bill draft as </w:t>
      </w:r>
      <w:r>
        <w:rPr>
          <w:rFonts w:ascii="Arial" w:hAnsi="Arial" w:cs="Arial"/>
        </w:rPr>
        <w:t>being a start as far as establishing the permanence of KPAT.</w:t>
      </w:r>
    </w:p>
    <w:p w:rsidR="00E234CA" w:rsidRDefault="00E234CA" w:rsidP="003937ED">
      <w:pPr>
        <w:rPr>
          <w:rFonts w:ascii="Arial" w:hAnsi="Arial" w:cs="Arial"/>
        </w:rPr>
      </w:pPr>
      <w:r>
        <w:rPr>
          <w:rFonts w:ascii="Arial" w:hAnsi="Arial" w:cs="Arial"/>
        </w:rPr>
        <w:lastRenderedPageBreak/>
        <w:t>Mike Branam – agrees with Brenda.  Would like to see KPAT come forward with recommendations to agencies so that we can all be more on the same page as far as knowing what we need to do.  Would like to hear “Here is what you need”.</w:t>
      </w:r>
    </w:p>
    <w:p w:rsidR="00E234CA" w:rsidRDefault="00416B00" w:rsidP="003937ED">
      <w:pPr>
        <w:rPr>
          <w:rFonts w:ascii="Arial" w:hAnsi="Arial" w:cs="Arial"/>
        </w:rPr>
      </w:pPr>
      <w:r>
        <w:rPr>
          <w:rFonts w:ascii="Arial" w:hAnsi="Arial" w:cs="Arial"/>
        </w:rPr>
        <w:t>Mike</w:t>
      </w:r>
      <w:r w:rsidR="00786E82">
        <w:rPr>
          <w:rFonts w:ascii="Arial" w:hAnsi="Arial" w:cs="Arial"/>
        </w:rPr>
        <w:t xml:space="preserve"> </w:t>
      </w:r>
      <w:r>
        <w:rPr>
          <w:rFonts w:ascii="Arial" w:hAnsi="Arial" w:cs="Arial"/>
        </w:rPr>
        <w:t>Erickson – One concern was the enforcement aspect. H</w:t>
      </w:r>
      <w:r w:rsidR="00272477">
        <w:rPr>
          <w:rFonts w:ascii="Arial" w:hAnsi="Arial" w:cs="Arial"/>
        </w:rPr>
        <w:t>e h</w:t>
      </w:r>
      <w:r>
        <w:rPr>
          <w:rFonts w:ascii="Arial" w:hAnsi="Arial" w:cs="Arial"/>
        </w:rPr>
        <w:t>as concerns about new technologies not being compliant and their ability to purchase new technologies.  We should decide if the full range of this should go forward as policy or statute</w:t>
      </w:r>
      <w:r w:rsidR="00272477">
        <w:rPr>
          <w:rFonts w:ascii="Arial" w:hAnsi="Arial" w:cs="Arial"/>
        </w:rPr>
        <w:t>, with consideration for consistency with precedent.</w:t>
      </w:r>
    </w:p>
    <w:p w:rsidR="00416B00" w:rsidRDefault="00416B00" w:rsidP="003937ED">
      <w:pPr>
        <w:rPr>
          <w:rFonts w:ascii="Arial" w:hAnsi="Arial" w:cs="Arial"/>
        </w:rPr>
      </w:pPr>
      <w:r>
        <w:rPr>
          <w:rFonts w:ascii="Arial" w:hAnsi="Arial" w:cs="Arial"/>
        </w:rPr>
        <w:t>Mike Donnelly – Putting KPAT itself as statute presents no concerns for them. Other issues</w:t>
      </w:r>
      <w:r w:rsidR="00272477">
        <w:rPr>
          <w:rFonts w:ascii="Arial" w:hAnsi="Arial" w:cs="Arial"/>
        </w:rPr>
        <w:t xml:space="preserve">, including </w:t>
      </w:r>
      <w:r w:rsidR="00F21CA8">
        <w:rPr>
          <w:rFonts w:ascii="Arial" w:hAnsi="Arial" w:cs="Arial"/>
        </w:rPr>
        <w:t>enforcement and the exception process</w:t>
      </w:r>
      <w:r>
        <w:rPr>
          <w:rFonts w:ascii="Arial" w:hAnsi="Arial" w:cs="Arial"/>
        </w:rPr>
        <w:t xml:space="preserve"> need to be discussed for the future.</w:t>
      </w:r>
    </w:p>
    <w:p w:rsidR="00416B00" w:rsidRDefault="00416B00" w:rsidP="003937ED">
      <w:pPr>
        <w:rPr>
          <w:rFonts w:ascii="Arial" w:hAnsi="Arial" w:cs="Arial"/>
        </w:rPr>
      </w:pPr>
      <w:r>
        <w:rPr>
          <w:rFonts w:ascii="Arial" w:hAnsi="Arial" w:cs="Arial"/>
        </w:rPr>
        <w:t>Melissa Wangeman</w:t>
      </w:r>
      <w:r w:rsidR="00272477">
        <w:rPr>
          <w:rFonts w:ascii="Arial" w:hAnsi="Arial" w:cs="Arial"/>
        </w:rPr>
        <w:t>n</w:t>
      </w:r>
      <w:r>
        <w:rPr>
          <w:rFonts w:ascii="Arial" w:hAnsi="Arial" w:cs="Arial"/>
        </w:rPr>
        <w:t xml:space="preserve"> – Is trying to find the best ways to get compliant while the state is taking so </w:t>
      </w:r>
      <w:r w:rsidR="00272477">
        <w:rPr>
          <w:rFonts w:ascii="Arial" w:hAnsi="Arial" w:cs="Arial"/>
        </w:rPr>
        <w:t>much money</w:t>
      </w:r>
      <w:r>
        <w:rPr>
          <w:rFonts w:ascii="Arial" w:hAnsi="Arial" w:cs="Arial"/>
        </w:rPr>
        <w:t xml:space="preserve"> from the counties.</w:t>
      </w:r>
    </w:p>
    <w:p w:rsidR="00786E82" w:rsidRDefault="00786E82" w:rsidP="003937ED">
      <w:pPr>
        <w:rPr>
          <w:rFonts w:ascii="Arial" w:hAnsi="Arial" w:cs="Arial"/>
        </w:rPr>
      </w:pPr>
      <w:r>
        <w:rPr>
          <w:rFonts w:ascii="Arial" w:hAnsi="Arial" w:cs="Arial"/>
        </w:rPr>
        <w:t>Natalie Davis – No comments to make.</w:t>
      </w:r>
    </w:p>
    <w:p w:rsidR="00416B00" w:rsidRDefault="00416B00" w:rsidP="003937ED">
      <w:pPr>
        <w:rPr>
          <w:rFonts w:ascii="Arial" w:hAnsi="Arial" w:cs="Arial"/>
        </w:rPr>
      </w:pPr>
      <w:r>
        <w:rPr>
          <w:rFonts w:ascii="Arial" w:hAnsi="Arial" w:cs="Arial"/>
        </w:rPr>
        <w:t xml:space="preserve">Matt Veatch – </w:t>
      </w:r>
      <w:r w:rsidR="00F21CA8">
        <w:rPr>
          <w:rFonts w:ascii="Arial" w:hAnsi="Arial" w:cs="Arial"/>
        </w:rPr>
        <w:t xml:space="preserve">Preservation includes accessibility in the broad sense. It’s much easier to preserve something accessibly if it’s accessible to begin with. </w:t>
      </w:r>
      <w:r>
        <w:rPr>
          <w:rFonts w:ascii="Arial" w:hAnsi="Arial" w:cs="Arial"/>
        </w:rPr>
        <w:t xml:space="preserve">Convincing agencies to preserve documents with no </w:t>
      </w:r>
      <w:r w:rsidR="00272477">
        <w:rPr>
          <w:rFonts w:ascii="Arial" w:hAnsi="Arial" w:cs="Arial"/>
        </w:rPr>
        <w:t xml:space="preserve">immediate </w:t>
      </w:r>
      <w:r>
        <w:rPr>
          <w:rFonts w:ascii="Arial" w:hAnsi="Arial" w:cs="Arial"/>
        </w:rPr>
        <w:t xml:space="preserve">business value has been an uphill battle. Creating KPAT in statute raises it to the right level. They have a lot of legacy material </w:t>
      </w:r>
      <w:r w:rsidR="00786E82">
        <w:rPr>
          <w:rFonts w:ascii="Arial" w:hAnsi="Arial" w:cs="Arial"/>
        </w:rPr>
        <w:t xml:space="preserve">and making </w:t>
      </w:r>
      <w:r w:rsidR="00272477">
        <w:rPr>
          <w:rFonts w:ascii="Arial" w:hAnsi="Arial" w:cs="Arial"/>
        </w:rPr>
        <w:t xml:space="preserve">it </w:t>
      </w:r>
      <w:r w:rsidR="00786E82">
        <w:rPr>
          <w:rFonts w:ascii="Arial" w:hAnsi="Arial" w:cs="Arial"/>
        </w:rPr>
        <w:t>accessible will be a great challenge.</w:t>
      </w:r>
    </w:p>
    <w:p w:rsidR="00786E82" w:rsidRPr="00F64B15" w:rsidRDefault="00786E82" w:rsidP="003937ED">
      <w:pPr>
        <w:rPr>
          <w:rFonts w:ascii="Arial" w:hAnsi="Arial" w:cs="Arial"/>
        </w:rPr>
      </w:pPr>
      <w:r>
        <w:rPr>
          <w:rFonts w:ascii="Arial" w:hAnsi="Arial" w:cs="Arial"/>
        </w:rPr>
        <w:t xml:space="preserve">Martha Gabehart – </w:t>
      </w:r>
      <w:r w:rsidRPr="00F64B15">
        <w:rPr>
          <w:rFonts w:ascii="Arial" w:hAnsi="Arial" w:cs="Arial"/>
        </w:rPr>
        <w:t>Having KPAT in statute ensures the resource continues to be available</w:t>
      </w:r>
      <w:r w:rsidR="00327BE3" w:rsidRPr="00F64B15">
        <w:rPr>
          <w:rFonts w:ascii="Arial" w:hAnsi="Arial" w:cs="Arial"/>
        </w:rPr>
        <w:t xml:space="preserve"> regardless of changes in administration</w:t>
      </w:r>
      <w:r w:rsidRPr="00F64B15">
        <w:rPr>
          <w:rFonts w:ascii="Arial" w:hAnsi="Arial" w:cs="Arial"/>
        </w:rPr>
        <w:t>.</w:t>
      </w:r>
    </w:p>
    <w:p w:rsidR="00786E82" w:rsidRDefault="00786E82" w:rsidP="003937ED">
      <w:pPr>
        <w:rPr>
          <w:rFonts w:ascii="Arial" w:hAnsi="Arial" w:cs="Arial"/>
        </w:rPr>
      </w:pPr>
      <w:r>
        <w:rPr>
          <w:rFonts w:ascii="Arial" w:hAnsi="Arial" w:cs="Arial"/>
        </w:rPr>
        <w:t xml:space="preserve">Anthony Fadale – It doesn’t make </w:t>
      </w:r>
      <w:r w:rsidR="00272477">
        <w:rPr>
          <w:rFonts w:ascii="Arial" w:hAnsi="Arial" w:cs="Arial"/>
        </w:rPr>
        <w:t>a</w:t>
      </w:r>
      <w:r>
        <w:rPr>
          <w:rFonts w:ascii="Arial" w:hAnsi="Arial" w:cs="Arial"/>
        </w:rPr>
        <w:t xml:space="preserve"> difference to him whether it’s policy or statute but agrees with the comments made today.</w:t>
      </w:r>
    </w:p>
    <w:p w:rsidR="00786E82" w:rsidRDefault="00786E82" w:rsidP="003937ED">
      <w:pPr>
        <w:rPr>
          <w:rFonts w:ascii="Arial" w:hAnsi="Arial" w:cs="Arial"/>
        </w:rPr>
      </w:pPr>
      <w:r>
        <w:rPr>
          <w:rFonts w:ascii="Arial" w:hAnsi="Arial" w:cs="Arial"/>
        </w:rPr>
        <w:t xml:space="preserve">Chris Howe – The idea of guidelines and building the path to where we need to be is important. </w:t>
      </w:r>
      <w:proofErr w:type="gramStart"/>
      <w:r>
        <w:rPr>
          <w:rFonts w:ascii="Arial" w:hAnsi="Arial" w:cs="Arial"/>
        </w:rPr>
        <w:t>Wan</w:t>
      </w:r>
      <w:r w:rsidR="00F64B15">
        <w:rPr>
          <w:rFonts w:ascii="Arial" w:hAnsi="Arial" w:cs="Arial"/>
        </w:rPr>
        <w:t>ts to do what they can up front in the process.</w:t>
      </w:r>
      <w:proofErr w:type="gramEnd"/>
    </w:p>
    <w:p w:rsidR="00786E82" w:rsidRDefault="00786E82" w:rsidP="003937ED">
      <w:pPr>
        <w:rPr>
          <w:rFonts w:ascii="Arial" w:hAnsi="Arial" w:cs="Arial"/>
        </w:rPr>
      </w:pPr>
      <w:r>
        <w:rPr>
          <w:rFonts w:ascii="Arial" w:hAnsi="Arial" w:cs="Arial"/>
        </w:rPr>
        <w:t xml:space="preserve">Joe Hennes – </w:t>
      </w:r>
      <w:r w:rsidR="002E048E">
        <w:rPr>
          <w:rFonts w:ascii="Arial" w:hAnsi="Arial" w:cs="Arial"/>
        </w:rPr>
        <w:t>Joe expressed that he liked</w:t>
      </w:r>
      <w:r>
        <w:rPr>
          <w:rFonts w:ascii="Arial" w:hAnsi="Arial" w:cs="Arial"/>
        </w:rPr>
        <w:t xml:space="preserve"> what Mike Erickson had to say about consistency.  From that standpoint he sees value in making KPAT permanent.  There are lots of things to discuss and digest.  He suggests more discussion or explanation of undue burden which should help agencies tremendously.</w:t>
      </w:r>
    </w:p>
    <w:p w:rsidR="00786E82" w:rsidRDefault="00F64B15" w:rsidP="003937ED">
      <w:pPr>
        <w:rPr>
          <w:rFonts w:ascii="Arial" w:hAnsi="Arial" w:cs="Arial"/>
        </w:rPr>
      </w:pPr>
      <w:r>
        <w:rPr>
          <w:rFonts w:ascii="Arial" w:hAnsi="Arial" w:cs="Arial"/>
        </w:rPr>
        <w:t xml:space="preserve">In closing the discussion, Duncan stated that it was clear to him that “this is the </w:t>
      </w:r>
      <w:r w:rsidR="00786E82">
        <w:rPr>
          <w:rFonts w:ascii="Arial" w:hAnsi="Arial" w:cs="Arial"/>
        </w:rPr>
        <w:t>meeting that we should have had before the last meeting</w:t>
      </w:r>
      <w:r>
        <w:rPr>
          <w:rFonts w:ascii="Arial" w:hAnsi="Arial" w:cs="Arial"/>
        </w:rPr>
        <w:t>” - he apologized for the disruption</w:t>
      </w:r>
      <w:r w:rsidR="009D5A19">
        <w:rPr>
          <w:rFonts w:ascii="Arial" w:hAnsi="Arial" w:cs="Arial"/>
        </w:rPr>
        <w:t xml:space="preserve">/confusion that the work done around the bill </w:t>
      </w:r>
      <w:r w:rsidR="002E048E">
        <w:rPr>
          <w:rFonts w:ascii="Arial" w:hAnsi="Arial" w:cs="Arial"/>
        </w:rPr>
        <w:t>may have</w:t>
      </w:r>
      <w:r w:rsidR="009D5A19">
        <w:rPr>
          <w:rFonts w:ascii="Arial" w:hAnsi="Arial" w:cs="Arial"/>
        </w:rPr>
        <w:t xml:space="preserve"> caused and reassured members that this was not an attempt to proceed without their input or to be taken as an expression of diminished value that is placed upon it. He then thanked</w:t>
      </w:r>
      <w:r w:rsidR="00786E82">
        <w:rPr>
          <w:rFonts w:ascii="Arial" w:hAnsi="Arial" w:cs="Arial"/>
        </w:rPr>
        <w:t xml:space="preserve"> the group for taking</w:t>
      </w:r>
      <w:r w:rsidR="00CF3B4D">
        <w:rPr>
          <w:rFonts w:ascii="Arial" w:hAnsi="Arial" w:cs="Arial"/>
        </w:rPr>
        <w:t xml:space="preserve"> the time to attend the meeting. Anthony Fadale recapped the gist of the meeting - </w:t>
      </w:r>
      <w:r w:rsidR="009D5A19">
        <w:rPr>
          <w:rFonts w:ascii="Arial" w:hAnsi="Arial" w:cs="Arial"/>
        </w:rPr>
        <w:t>Representative Burgess would move forward with the language establishing the KPAT</w:t>
      </w:r>
      <w:r w:rsidR="00CF3B4D">
        <w:rPr>
          <w:rFonts w:ascii="Arial" w:hAnsi="Arial" w:cs="Arial"/>
        </w:rPr>
        <w:t xml:space="preserve"> (Section 8)</w:t>
      </w:r>
      <w:r w:rsidR="009D5A19">
        <w:rPr>
          <w:rFonts w:ascii="Arial" w:hAnsi="Arial" w:cs="Arial"/>
        </w:rPr>
        <w:t xml:space="preserve">, but not </w:t>
      </w:r>
      <w:r w:rsidR="00CF3B4D">
        <w:rPr>
          <w:rFonts w:ascii="Arial" w:hAnsi="Arial" w:cs="Arial"/>
        </w:rPr>
        <w:t>with the rest of the bill at this time</w:t>
      </w:r>
      <w:r w:rsidR="009D5A19">
        <w:rPr>
          <w:rFonts w:ascii="Arial" w:hAnsi="Arial" w:cs="Arial"/>
        </w:rPr>
        <w:t>.</w:t>
      </w:r>
      <w:r w:rsidR="00786E82">
        <w:rPr>
          <w:rFonts w:ascii="Arial" w:hAnsi="Arial" w:cs="Arial"/>
        </w:rPr>
        <w:t xml:space="preserve"> If amendments are made</w:t>
      </w:r>
      <w:r w:rsidR="00CF3B4D">
        <w:rPr>
          <w:rFonts w:ascii="Arial" w:hAnsi="Arial" w:cs="Arial"/>
        </w:rPr>
        <w:t>, the KPAT members would like to be made aware and have some say in the process, to the degree possible.</w:t>
      </w:r>
    </w:p>
    <w:p w:rsidR="00786E82" w:rsidRDefault="00786E82" w:rsidP="003937ED">
      <w:pPr>
        <w:rPr>
          <w:rFonts w:ascii="Arial" w:hAnsi="Arial" w:cs="Arial"/>
        </w:rPr>
      </w:pPr>
    </w:p>
    <w:p w:rsidR="00786E82" w:rsidRPr="003937ED" w:rsidRDefault="00786E82" w:rsidP="003937ED">
      <w:pPr>
        <w:rPr>
          <w:rFonts w:ascii="Arial" w:hAnsi="Arial" w:cs="Arial"/>
        </w:rPr>
      </w:pPr>
    </w:p>
    <w:sectPr w:rsidR="00786E82" w:rsidRPr="003937ED"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20C4"/>
    <w:rsid w:val="00005CC1"/>
    <w:rsid w:val="00097130"/>
    <w:rsid w:val="000B4AAB"/>
    <w:rsid w:val="000B79F8"/>
    <w:rsid w:val="000C3D74"/>
    <w:rsid w:val="001363B1"/>
    <w:rsid w:val="00164842"/>
    <w:rsid w:val="001C7382"/>
    <w:rsid w:val="001E3DA6"/>
    <w:rsid w:val="00272477"/>
    <w:rsid w:val="002D1212"/>
    <w:rsid w:val="002E021F"/>
    <w:rsid w:val="002E048E"/>
    <w:rsid w:val="00301BB7"/>
    <w:rsid w:val="00327BE3"/>
    <w:rsid w:val="003404BE"/>
    <w:rsid w:val="003937ED"/>
    <w:rsid w:val="003A6929"/>
    <w:rsid w:val="003B137C"/>
    <w:rsid w:val="003E22B7"/>
    <w:rsid w:val="00416B00"/>
    <w:rsid w:val="00447420"/>
    <w:rsid w:val="00504A6D"/>
    <w:rsid w:val="0053687C"/>
    <w:rsid w:val="00660E9B"/>
    <w:rsid w:val="006B7488"/>
    <w:rsid w:val="00727F37"/>
    <w:rsid w:val="00786E82"/>
    <w:rsid w:val="00812702"/>
    <w:rsid w:val="0085134C"/>
    <w:rsid w:val="008520C4"/>
    <w:rsid w:val="00886D9E"/>
    <w:rsid w:val="008925EC"/>
    <w:rsid w:val="00893DAD"/>
    <w:rsid w:val="00914F2D"/>
    <w:rsid w:val="009322E0"/>
    <w:rsid w:val="00966FEA"/>
    <w:rsid w:val="00984052"/>
    <w:rsid w:val="009D5A19"/>
    <w:rsid w:val="009D79E3"/>
    <w:rsid w:val="00A366F0"/>
    <w:rsid w:val="00A648D5"/>
    <w:rsid w:val="00A90DB9"/>
    <w:rsid w:val="00AD1A28"/>
    <w:rsid w:val="00B0731C"/>
    <w:rsid w:val="00B37CE7"/>
    <w:rsid w:val="00BB4648"/>
    <w:rsid w:val="00BB735B"/>
    <w:rsid w:val="00CB70FB"/>
    <w:rsid w:val="00CF3B4D"/>
    <w:rsid w:val="00D1440F"/>
    <w:rsid w:val="00DB37D5"/>
    <w:rsid w:val="00E13324"/>
    <w:rsid w:val="00E234CA"/>
    <w:rsid w:val="00E93200"/>
    <w:rsid w:val="00EB5CC7"/>
    <w:rsid w:val="00EE55C4"/>
    <w:rsid w:val="00EF7944"/>
    <w:rsid w:val="00F21CA8"/>
    <w:rsid w:val="00F44DD3"/>
    <w:rsid w:val="00F64B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E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character" w:styleId="Hyperlink">
    <w:name w:val="Hyperlink"/>
    <w:basedOn w:val="DefaultParagraphFont"/>
    <w:uiPriority w:val="99"/>
    <w:unhideWhenUsed/>
    <w:rsid w:val="00B0731C"/>
    <w:rPr>
      <w:color w:val="0000FF"/>
      <w:u w:val="single"/>
    </w:rPr>
  </w:style>
  <w:style w:type="paragraph" w:styleId="BalloonText">
    <w:name w:val="Balloon Text"/>
    <w:basedOn w:val="Normal"/>
    <w:link w:val="BalloonTextChar"/>
    <w:uiPriority w:val="99"/>
    <w:semiHidden/>
    <w:unhideWhenUsed/>
    <w:rsid w:val="00892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1292</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Hawkins</dc:creator>
  <cp:keywords/>
  <dc:description/>
  <cp:lastModifiedBy>Cole Robison</cp:lastModifiedBy>
  <cp:revision>3</cp:revision>
  <dcterms:created xsi:type="dcterms:W3CDTF">2010-04-09T14:39:00Z</dcterms:created>
  <dcterms:modified xsi:type="dcterms:W3CDTF">2010-04-15T18:54:00Z</dcterms:modified>
</cp:coreProperties>
</file>