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9B" w:rsidRPr="00295DD8" w:rsidRDefault="008520C4" w:rsidP="00295DD8">
      <w:pPr>
        <w:jc w:val="center"/>
        <w:rPr>
          <w:b/>
          <w:i/>
          <w:sz w:val="28"/>
          <w:szCs w:val="28"/>
        </w:rPr>
      </w:pPr>
      <w:r w:rsidRPr="00295DD8">
        <w:rPr>
          <w:b/>
          <w:i/>
          <w:sz w:val="28"/>
          <w:szCs w:val="28"/>
        </w:rPr>
        <w:t>Kansas Partnership for Accessible Technology</w:t>
      </w:r>
      <w:r w:rsidR="00504A6D" w:rsidRPr="00295DD8">
        <w:rPr>
          <w:b/>
          <w:i/>
          <w:sz w:val="28"/>
          <w:szCs w:val="28"/>
        </w:rPr>
        <w:t xml:space="preserve"> (K</w:t>
      </w:r>
      <w:r w:rsidR="0053687C" w:rsidRPr="00295DD8">
        <w:rPr>
          <w:b/>
          <w:i/>
          <w:sz w:val="28"/>
          <w:szCs w:val="28"/>
        </w:rPr>
        <w:t>PAT</w:t>
      </w:r>
      <w:r w:rsidR="00504A6D" w:rsidRPr="00295DD8">
        <w:rPr>
          <w:b/>
          <w:i/>
          <w:sz w:val="28"/>
          <w:szCs w:val="28"/>
        </w:rPr>
        <w:t>)</w:t>
      </w:r>
    </w:p>
    <w:p w:rsidR="00295DD8" w:rsidRDefault="008520C4" w:rsidP="00295DD8">
      <w:pPr>
        <w:pStyle w:val="Heading1"/>
      </w:pPr>
      <w:r w:rsidRPr="00295DD8">
        <w:t>Meeting Minutes</w:t>
      </w:r>
    </w:p>
    <w:p w:rsidR="008520C4" w:rsidRPr="00FC70F8" w:rsidRDefault="003E2C32" w:rsidP="00D42427">
      <w:pPr>
        <w:spacing w:after="400"/>
        <w:jc w:val="center"/>
      </w:pPr>
      <w:r>
        <w:t xml:space="preserve">Wednesday, </w:t>
      </w:r>
      <w:r w:rsidR="006267FE">
        <w:t>January</w:t>
      </w:r>
      <w:r w:rsidR="005B2A09">
        <w:t xml:space="preserve"> </w:t>
      </w:r>
      <w:r w:rsidR="006267FE">
        <w:t>12</w:t>
      </w:r>
      <w:r w:rsidR="008520C4" w:rsidRPr="00295DD8">
        <w:t xml:space="preserve">, </w:t>
      </w:r>
      <w:r w:rsidR="006267FE">
        <w:t>2011</w:t>
      </w:r>
      <w:r w:rsidR="008520C4" w:rsidRPr="00295DD8">
        <w:br/>
      </w:r>
      <w:r w:rsidR="003C2756">
        <w:t>Landon</w:t>
      </w:r>
      <w:r w:rsidR="000A7608" w:rsidRPr="00295DD8">
        <w:t xml:space="preserve"> State </w:t>
      </w:r>
      <w:r w:rsidR="008520C4" w:rsidRPr="00295DD8">
        <w:t xml:space="preserve">Office Building, Room </w:t>
      </w:r>
      <w:r w:rsidR="003C2756">
        <w:t>106</w:t>
      </w:r>
      <w:r w:rsidR="008520C4" w:rsidRPr="00295DD8">
        <w:t>, Topeka, KS</w:t>
      </w:r>
    </w:p>
    <w:p w:rsidR="008520C4" w:rsidRDefault="008520C4" w:rsidP="00295DD8">
      <w:r w:rsidRPr="00FC70F8">
        <w:t xml:space="preserve">The meeting was called to order by </w:t>
      </w:r>
      <w:r w:rsidR="00F521A5" w:rsidRPr="00FC70F8">
        <w:t>Duncan Friend</w:t>
      </w:r>
      <w:r w:rsidRPr="00FC70F8">
        <w:t>.</w:t>
      </w:r>
      <w:r w:rsidR="00295DD8">
        <w:t xml:space="preserve"> </w:t>
      </w:r>
      <w:r w:rsidRPr="00FC70F8">
        <w:t>Those members present were:</w:t>
      </w:r>
    </w:p>
    <w:p w:rsidR="004D1A69" w:rsidRDefault="006267FE" w:rsidP="004D1A69">
      <w:r>
        <w:t xml:space="preserve">Anthony Fadale, State ADA </w:t>
      </w:r>
      <w:r w:rsidR="00D6246A">
        <w:t>Coordinator</w:t>
      </w:r>
      <w:r w:rsidR="00D6246A">
        <w:br/>
        <w:t>Ivan Weiche</w:t>
      </w:r>
      <w:r>
        <w:t>rt, State Geographic Information Systems Director</w:t>
      </w:r>
      <w:r>
        <w:br/>
      </w:r>
      <w:r w:rsidR="000D5342" w:rsidRPr="00FC70F8">
        <w:t>Mike Branam, Kansas Department on Aging</w:t>
      </w:r>
      <w:r w:rsidR="000D5342">
        <w:br/>
      </w:r>
      <w:r w:rsidRPr="00FC70F8">
        <w:t>Duncan Friend, Chair, Kansas Partnership for Accessible Technology</w:t>
      </w:r>
      <w:r>
        <w:br/>
        <w:t>Martha Gabehart, Kansas Commission on Disability Concerns</w:t>
      </w:r>
      <w:r>
        <w:br/>
        <w:t xml:space="preserve">David Rosenthal, </w:t>
      </w:r>
      <w:r w:rsidR="00FE7491">
        <w:t>Kansas Telecommunications Industry Association</w:t>
      </w:r>
      <w:r>
        <w:br/>
      </w:r>
      <w:r w:rsidR="000D5342" w:rsidRPr="00FC70F8">
        <w:t>Rep</w:t>
      </w:r>
      <w:r w:rsidR="000D5342">
        <w:t>resentative</w:t>
      </w:r>
      <w:r w:rsidR="000D5342" w:rsidRPr="00FC70F8">
        <w:t xml:space="preserve"> Mike Burgess</w:t>
      </w:r>
      <w:r w:rsidR="000D5342">
        <w:t>, Topeka</w:t>
      </w:r>
      <w:r w:rsidR="00FE7491">
        <w:br/>
        <w:t>Joe Oborny, Kansas School for the Deaf</w:t>
      </w:r>
      <w:r w:rsidR="00261420">
        <w:br/>
        <w:t>Natalie Davis, Kansas Division of Emergency Management</w:t>
      </w:r>
      <w:r w:rsidR="00FE7491">
        <w:br/>
      </w:r>
      <w:r w:rsidR="000D5342" w:rsidRPr="00FC70F8">
        <w:t xml:space="preserve">Cole Robison, Director, IT Accessibility </w:t>
      </w:r>
      <w:r w:rsidR="00261420">
        <w:t>–</w:t>
      </w:r>
      <w:r w:rsidR="000D5342" w:rsidRPr="00FC70F8">
        <w:t xml:space="preserve"> DISC</w:t>
      </w:r>
      <w:r w:rsidR="00261420">
        <w:br/>
        <w:t>Nathan Eberline, League of Kansas Municipalities</w:t>
      </w:r>
      <w:r w:rsidR="00261420">
        <w:br/>
        <w:t>Mike Erickson, Emporia State University</w:t>
      </w:r>
      <w:r w:rsidR="000D5342">
        <w:br/>
      </w:r>
      <w:r w:rsidR="00F90AF6">
        <w:t xml:space="preserve">Bill Roth, </w:t>
      </w:r>
      <w:r w:rsidR="00F90AF6" w:rsidRPr="00F90AF6">
        <w:t>Chief Information Technology Architect</w:t>
      </w:r>
      <w:r w:rsidR="00F90AF6">
        <w:br/>
      </w:r>
      <w:r w:rsidR="000D5342">
        <w:br/>
      </w:r>
      <w:r w:rsidR="00DC2D19">
        <w:t>Others present:</w:t>
      </w:r>
      <w:r>
        <w:br/>
        <w:t>John Baranski, Kansas Department of Education</w:t>
      </w:r>
      <w:r w:rsidR="00DC2D19">
        <w:br/>
        <w:t>Eve Tracy, Kansas Department of Agriculture</w:t>
      </w:r>
      <w:r>
        <w:br/>
        <w:t>Nathan Ensz, Legislative Post Audit</w:t>
      </w:r>
    </w:p>
    <w:p w:rsidR="00F521A5" w:rsidRPr="00FC70F8" w:rsidRDefault="00F521A5" w:rsidP="004D1A69">
      <w:r w:rsidRPr="00FC70F8">
        <w:t>Duncan welcomed the group to the KP</w:t>
      </w:r>
      <w:r w:rsidRPr="00295DD8">
        <w:t>A</w:t>
      </w:r>
      <w:r w:rsidRPr="00FC70F8">
        <w:t xml:space="preserve">T </w:t>
      </w:r>
      <w:r w:rsidR="003A0D66">
        <w:t>meeting.</w:t>
      </w:r>
      <w:r w:rsidR="00ED4B5F">
        <w:t xml:space="preserve"> </w:t>
      </w:r>
    </w:p>
    <w:p w:rsidR="003937ED" w:rsidRPr="00422F12" w:rsidRDefault="00301BB7" w:rsidP="00422F12">
      <w:pPr>
        <w:pStyle w:val="Heading2"/>
      </w:pPr>
      <w:r w:rsidRPr="00422F12">
        <w:t>I.</w:t>
      </w:r>
      <w:r w:rsidR="00295DD8" w:rsidRPr="00422F12">
        <w:t xml:space="preserve"> </w:t>
      </w:r>
      <w:r w:rsidR="00F47A75">
        <w:tab/>
      </w:r>
      <w:r w:rsidRPr="00422F12">
        <w:t xml:space="preserve">Approval: </w:t>
      </w:r>
      <w:r w:rsidR="00261420">
        <w:t>October</w:t>
      </w:r>
      <w:r w:rsidR="003A0D66">
        <w:t xml:space="preserve"> </w:t>
      </w:r>
      <w:r w:rsidR="00023999" w:rsidRPr="00422F12">
        <w:t>2010</w:t>
      </w:r>
      <w:r w:rsidRPr="00422F12">
        <w:t xml:space="preserve"> Minutes</w:t>
      </w:r>
    </w:p>
    <w:p w:rsidR="00301BB7" w:rsidRPr="00FC70F8" w:rsidRDefault="00321C80" w:rsidP="00D81501">
      <w:pPr>
        <w:ind w:left="720"/>
      </w:pPr>
      <w:r>
        <w:t xml:space="preserve">The minutes were reviewed. </w:t>
      </w:r>
      <w:r w:rsidR="00261420">
        <w:t>David Rosenthal</w:t>
      </w:r>
      <w:r>
        <w:t xml:space="preserve"> moved to approve the minutes. </w:t>
      </w:r>
      <w:r w:rsidR="00261420">
        <w:t>Mike Branam</w:t>
      </w:r>
      <w:r>
        <w:t xml:space="preserve"> seconded. </w:t>
      </w:r>
      <w:r w:rsidR="00101482" w:rsidRPr="00FC70F8">
        <w:t>The minutes</w:t>
      </w:r>
      <w:r w:rsidR="00023999" w:rsidRPr="00FC70F8">
        <w:t xml:space="preserve"> were approved</w:t>
      </w:r>
    </w:p>
    <w:p w:rsidR="00301BB7" w:rsidRDefault="00301BB7" w:rsidP="00422F12">
      <w:pPr>
        <w:pStyle w:val="Heading2"/>
      </w:pPr>
      <w:r w:rsidRPr="00FC70F8">
        <w:t>II</w:t>
      </w:r>
      <w:r w:rsidR="00944D4A" w:rsidRPr="00FC70F8">
        <w:t>.</w:t>
      </w:r>
      <w:r w:rsidR="00422F12">
        <w:t xml:space="preserve"> </w:t>
      </w:r>
      <w:r w:rsidR="00F47A75">
        <w:tab/>
      </w:r>
      <w:r w:rsidR="00261420">
        <w:t>Annual Report</w:t>
      </w:r>
    </w:p>
    <w:p w:rsidR="00E94444" w:rsidRDefault="005C3F09" w:rsidP="00E94444">
      <w:pPr>
        <w:ind w:left="720"/>
      </w:pPr>
      <w:r>
        <w:t>Cole gave his presentation</w:t>
      </w:r>
      <w:r w:rsidR="00E300B9">
        <w:t xml:space="preserve"> on the Annual Report.  Some of our accomplishments last year include ITEC Guideline 2400A, </w:t>
      </w:r>
      <w:r w:rsidR="00085E11">
        <w:t xml:space="preserve">Kansas Broadband Advisory Task Force “digital inclusion” member – David Rosenthal, ITEC Policy 1210 implementation guidance, FCC Accessibility and Innovation Initiative participation in the Kansas Broadband Conference and the Assessment Tool RFP.  Some of our Planned Initiatives are ongoing KITA updates, </w:t>
      </w:r>
      <w:r w:rsidR="00AF0F13">
        <w:t>continuing</w:t>
      </w:r>
      <w:r w:rsidR="00085E11">
        <w:t xml:space="preserve"> to monitor Federal updates and captioning pilots.  Big efforts will be made for the assessment tool rollout.  Getting this tool in place will be a major goal for this year.  We will continue to refine the communication plan and continue to leverage the webmasters list.</w:t>
      </w:r>
    </w:p>
    <w:p w:rsidR="0034348E" w:rsidRDefault="0034348E" w:rsidP="00800F2E">
      <w:pPr>
        <w:rPr>
          <w:b/>
        </w:rPr>
      </w:pPr>
    </w:p>
    <w:p w:rsidR="0034348E" w:rsidRDefault="0034348E" w:rsidP="00800F2E">
      <w:pPr>
        <w:rPr>
          <w:b/>
        </w:rPr>
      </w:pPr>
    </w:p>
    <w:p w:rsidR="00800F2E" w:rsidRPr="00F017E0" w:rsidRDefault="00800F2E" w:rsidP="00800F2E">
      <w:pPr>
        <w:rPr>
          <w:b/>
        </w:rPr>
      </w:pPr>
      <w:r w:rsidRPr="00F017E0">
        <w:rPr>
          <w:b/>
        </w:rPr>
        <w:lastRenderedPageBreak/>
        <w:t xml:space="preserve">III. </w:t>
      </w:r>
      <w:r w:rsidR="00F47A75" w:rsidRPr="00F017E0">
        <w:rPr>
          <w:b/>
        </w:rPr>
        <w:tab/>
      </w:r>
      <w:r w:rsidR="0034348E" w:rsidRPr="0034348E">
        <w:rPr>
          <w:b/>
        </w:rPr>
        <w:t>IT Project Planning</w:t>
      </w:r>
    </w:p>
    <w:p w:rsidR="0034348E" w:rsidRDefault="0034348E" w:rsidP="0034348E">
      <w:pPr>
        <w:ind w:left="720"/>
      </w:pPr>
      <w:r>
        <w:t>ITEC Guideline 2400A, Web Content Accessibility Template posted. This outlined the process to be followed in IT planning. Guideline 2400A can be found on the ITEC website</w:t>
      </w:r>
      <w:r w:rsidR="00403EF2">
        <w:t xml:space="preserve"> at </w:t>
      </w:r>
      <w:hyperlink r:id="rId6" w:history="1">
        <w:r w:rsidR="00403EF2">
          <w:rPr>
            <w:rStyle w:val="Hyperlink"/>
          </w:rPr>
          <w:t>http://da.ks.gov/kito/ITProposedPlans.htm</w:t>
        </w:r>
      </w:hyperlink>
      <w:r>
        <w:t>.  KITO sent announcement to ITAB on Monday and Cole will be attending the April meeting to do some guidance training.  Duncan commented that this is a major accomplishment to KPAT in having the guidelines come into play at the beginning of a project planning or purchasing process rather than trying to work it in after the fact.  Our next annual report should reflect some our progress on this.</w:t>
      </w:r>
    </w:p>
    <w:p w:rsidR="00F47A75" w:rsidRPr="00F017E0" w:rsidRDefault="00800F2E" w:rsidP="00800F2E">
      <w:pPr>
        <w:rPr>
          <w:b/>
        </w:rPr>
      </w:pPr>
      <w:r w:rsidRPr="00F017E0">
        <w:rPr>
          <w:b/>
        </w:rPr>
        <w:t>IV.</w:t>
      </w:r>
      <w:r w:rsidRPr="00F017E0">
        <w:rPr>
          <w:b/>
        </w:rPr>
        <w:tab/>
      </w:r>
      <w:r w:rsidR="0034348E">
        <w:rPr>
          <w:b/>
        </w:rPr>
        <w:t>Kansas Broadband Summit</w:t>
      </w:r>
    </w:p>
    <w:p w:rsidR="00F47A75" w:rsidRDefault="0034348E" w:rsidP="00EA1EBE">
      <w:pPr>
        <w:ind w:left="720"/>
      </w:pPr>
      <w:r>
        <w:t>David Rosenthal and Anthony Fadale both participated.  Anthony gave kudos to David for his presentation and thought it was very well done.  David thought it went well</w:t>
      </w:r>
      <w:r w:rsidR="004A027F">
        <w:t xml:space="preserve"> and gave us the following </w:t>
      </w:r>
      <w:r w:rsidR="00D6246A">
        <w:t>URL</w:t>
      </w:r>
      <w:r w:rsidR="004A027F">
        <w:t xml:space="preserve"> for more information on the broadband summit: </w:t>
      </w:r>
      <w:hyperlink r:id="rId7" w:history="1">
        <w:r w:rsidR="004A027F" w:rsidRPr="00B65130">
          <w:rPr>
            <w:rStyle w:val="Hyperlink"/>
          </w:rPr>
          <w:t>http://www.connectkansas.org/</w:t>
        </w:r>
      </w:hyperlink>
      <w:r w:rsidR="004A027F">
        <w:t>.</w:t>
      </w:r>
    </w:p>
    <w:p w:rsidR="004A027F" w:rsidRDefault="004A027F" w:rsidP="00EA1EBE">
      <w:pPr>
        <w:ind w:left="720"/>
      </w:pPr>
      <w:r>
        <w:t>The summit did a good job of bringing a lot of various types of organizations together. Two people from the FCC</w:t>
      </w:r>
      <w:r w:rsidR="00403EF2">
        <w:t xml:space="preserve"> were among the presenters and about 200 were in attendance.  People left with a much better picture of what is going on in Kansas and what will be going on.</w:t>
      </w:r>
    </w:p>
    <w:p w:rsidR="00403EF2" w:rsidRDefault="00403EF2" w:rsidP="00EA1EBE">
      <w:pPr>
        <w:ind w:left="720"/>
      </w:pPr>
      <w:r>
        <w:t xml:space="preserve">Pam Gregory from the FCC indicated she would like to see more </w:t>
      </w:r>
      <w:r w:rsidR="00D6246A">
        <w:t>individuals with disabilities</w:t>
      </w:r>
      <w:r>
        <w:t xml:space="preserve"> at the next summit and she would like to be invited back.</w:t>
      </w:r>
    </w:p>
    <w:p w:rsidR="00800F2E" w:rsidRDefault="00800F2E" w:rsidP="00800F2E">
      <w:pPr>
        <w:rPr>
          <w:b/>
        </w:rPr>
      </w:pPr>
      <w:r w:rsidRPr="00F017E0">
        <w:rPr>
          <w:b/>
        </w:rPr>
        <w:t xml:space="preserve">V. </w:t>
      </w:r>
      <w:r w:rsidRPr="00F017E0">
        <w:rPr>
          <w:b/>
        </w:rPr>
        <w:tab/>
      </w:r>
      <w:r w:rsidR="00403EF2">
        <w:rPr>
          <w:b/>
        </w:rPr>
        <w:t>Captioning Pilot Projects</w:t>
      </w:r>
    </w:p>
    <w:p w:rsidR="00E5013A" w:rsidRDefault="00E5013A" w:rsidP="00E5013A">
      <w:pPr>
        <w:jc w:val="center"/>
        <w:rPr>
          <w:b/>
        </w:rPr>
      </w:pPr>
      <w:r>
        <w:rPr>
          <w:b/>
        </w:rPr>
        <w:t>Board of Education Meeting</w:t>
      </w:r>
    </w:p>
    <w:p w:rsidR="00A36649" w:rsidRDefault="00A220F9" w:rsidP="00A36649">
      <w:pPr>
        <w:ind w:left="720"/>
      </w:pPr>
      <w:r>
        <w:t>John Baranski presented us with an overview of the Closed Caption Pilot at the Board of Education meeting on January 11.  The</w:t>
      </w:r>
      <w:r w:rsidR="00D6246A">
        <w:t>y</w:t>
      </w:r>
      <w:r>
        <w:t xml:space="preserve"> used Caption Solutions LLC.  Their first attempt had some problems but after that it went quite smoothly.  Transcripts are also provided after an event.  This company’s rates are $93 per hour and integrating a transcript into a Win</w:t>
      </w:r>
      <w:r w:rsidR="00D6246A">
        <w:t>dows</w:t>
      </w:r>
      <w:r>
        <w:t xml:space="preserve"> Media file is $75 per hour with a minimum of 1 hour.  The quality was very impressive.</w:t>
      </w:r>
    </w:p>
    <w:p w:rsidR="00A220F9" w:rsidRDefault="00DF3407" w:rsidP="00A36649">
      <w:pPr>
        <w:ind w:left="720"/>
      </w:pPr>
      <w:r>
        <w:t>Joe remarked that the captioning on the side was very helpful and he is very appreciative of the efforts but he was unable to go back to read what he had missed.  John said that he had noticed that too and the issue of losing previous transcript if you have to refresh your page.  It was noted that this vendor is not currently on state contract.</w:t>
      </w:r>
    </w:p>
    <w:p w:rsidR="00DF3407" w:rsidRDefault="00DF3407" w:rsidP="00A36649">
      <w:pPr>
        <w:ind w:left="720"/>
      </w:pPr>
      <w:r>
        <w:t xml:space="preserve">Emporia is using a Video Interpreting service for classes for a hearing impaired student which is costing them approximately 10% of what it cost for </w:t>
      </w:r>
      <w:r w:rsidR="00D6246A">
        <w:t>interpreters</w:t>
      </w:r>
      <w:r>
        <w:t xml:space="preserve"> for a previous hearing impaired student.  David remarked that that would be nice and cost effective.  We don’t always want to go with the </w:t>
      </w:r>
      <w:r w:rsidR="00D6246A">
        <w:t>cheapest</w:t>
      </w:r>
      <w:r>
        <w:t xml:space="preserve"> solution if it doesn’t meet the client’s needs.  Martha suggested that you can put out a meeting notice that says “this meeting is captioned” but if other means are needed you can request something else such as an American Sign Language interpreter.</w:t>
      </w:r>
    </w:p>
    <w:p w:rsidR="00DF3407" w:rsidRDefault="00DF3407" w:rsidP="00A36649">
      <w:pPr>
        <w:ind w:left="720"/>
      </w:pPr>
      <w:r>
        <w:t>Duncan said that he’s looking forward to hear more from Emporia State and thanks to the Department of Education for their project pilot.</w:t>
      </w:r>
    </w:p>
    <w:p w:rsidR="00AF0F13" w:rsidRDefault="00AF0F13" w:rsidP="00E5013A">
      <w:pPr>
        <w:ind w:left="720"/>
        <w:jc w:val="center"/>
        <w:rPr>
          <w:b/>
        </w:rPr>
      </w:pPr>
    </w:p>
    <w:p w:rsidR="00AF0F13" w:rsidRDefault="00AF0F13" w:rsidP="00E5013A">
      <w:pPr>
        <w:ind w:left="720"/>
        <w:jc w:val="center"/>
        <w:rPr>
          <w:b/>
        </w:rPr>
      </w:pPr>
    </w:p>
    <w:p w:rsidR="00E5013A" w:rsidRDefault="00E5013A" w:rsidP="00E5013A">
      <w:pPr>
        <w:ind w:left="720"/>
        <w:jc w:val="center"/>
      </w:pPr>
      <w:r>
        <w:rPr>
          <w:b/>
        </w:rPr>
        <w:lastRenderedPageBreak/>
        <w:t>Legislative Committee Meetings</w:t>
      </w:r>
    </w:p>
    <w:p w:rsidR="00E5013A" w:rsidRDefault="00E5013A" w:rsidP="00A36649">
      <w:pPr>
        <w:ind w:left="720"/>
      </w:pPr>
      <w:r>
        <w:t>Video of Legislative Committee Meetings was discussed for the Old Supreme Court room and Committee room 548.  The video application is in place and there is a grant request for video hardware.  Captioning will be by “</w:t>
      </w:r>
      <w:proofErr w:type="spellStart"/>
      <w:r>
        <w:t>re</w:t>
      </w:r>
      <w:r w:rsidR="00D6246A">
        <w:t>voicing</w:t>
      </w:r>
      <w:proofErr w:type="spellEnd"/>
      <w:r>
        <w:t xml:space="preserve">” with </w:t>
      </w:r>
      <w:proofErr w:type="spellStart"/>
      <w:r>
        <w:t>re</w:t>
      </w:r>
      <w:r w:rsidR="00D6246A">
        <w:t>voic</w:t>
      </w:r>
      <w:r>
        <w:t>ers</w:t>
      </w:r>
      <w:proofErr w:type="spellEnd"/>
      <w:r>
        <w:t xml:space="preserve"> identified. </w:t>
      </w:r>
      <w:proofErr w:type="spellStart"/>
      <w:r>
        <w:t>Re</w:t>
      </w:r>
      <w:r w:rsidR="00D6246A">
        <w:t>voic</w:t>
      </w:r>
      <w:r>
        <w:t>ing</w:t>
      </w:r>
      <w:proofErr w:type="spellEnd"/>
      <w:r>
        <w:t xml:space="preserve"> is </w:t>
      </w:r>
      <w:r w:rsidR="00D6246A">
        <w:t>a captioning technique that uses</w:t>
      </w:r>
      <w:r>
        <w:t xml:space="preserve"> speech recognition software</w:t>
      </w:r>
      <w:r w:rsidR="00D6246A">
        <w:t xml:space="preserve">, in which the </w:t>
      </w:r>
      <w:proofErr w:type="spellStart"/>
      <w:r w:rsidR="00D6246A">
        <w:t>revoicer</w:t>
      </w:r>
      <w:proofErr w:type="spellEnd"/>
      <w:r>
        <w:t xml:space="preserve"> has “trained” their specific software and repeats what is said into a microphone for the software to type (caption).</w:t>
      </w:r>
    </w:p>
    <w:p w:rsidR="00E5013A" w:rsidRDefault="00E5013A" w:rsidP="00A36649">
      <w:pPr>
        <w:ind w:left="720"/>
      </w:pPr>
      <w:r>
        <w:t>Duncan said that the Historical Society is building a digital archive so these captioned presentation can be stored/archived.</w:t>
      </w:r>
    </w:p>
    <w:p w:rsidR="00E5013A" w:rsidRDefault="00E5013A" w:rsidP="00E5013A">
      <w:pPr>
        <w:ind w:left="720"/>
        <w:jc w:val="center"/>
        <w:rPr>
          <w:b/>
        </w:rPr>
      </w:pPr>
      <w:r>
        <w:rPr>
          <w:b/>
        </w:rPr>
        <w:t>State of the State Address</w:t>
      </w:r>
    </w:p>
    <w:p w:rsidR="00E5013A" w:rsidRPr="00E5013A" w:rsidRDefault="00E5013A" w:rsidP="00E5013A">
      <w:pPr>
        <w:ind w:left="720"/>
      </w:pPr>
      <w:proofErr w:type="gramStart"/>
      <w:r>
        <w:t>Confirmed that the telecast will be captioned by KPTS, as has been done in the past.</w:t>
      </w:r>
      <w:proofErr w:type="gramEnd"/>
      <w:r>
        <w:t xml:space="preserve">  KPTS will forward the caption file for web use.  There were issues last year but the issue was with KTWU dropping the captioning feed.</w:t>
      </w:r>
    </w:p>
    <w:p w:rsidR="00800F2E" w:rsidRPr="00F017E0" w:rsidRDefault="00F47A75" w:rsidP="00800F2E">
      <w:pPr>
        <w:rPr>
          <w:b/>
        </w:rPr>
      </w:pPr>
      <w:r w:rsidRPr="00F017E0">
        <w:rPr>
          <w:b/>
        </w:rPr>
        <w:t>VI.</w:t>
      </w:r>
      <w:r w:rsidRPr="00F017E0">
        <w:rPr>
          <w:b/>
        </w:rPr>
        <w:tab/>
      </w:r>
      <w:r w:rsidR="004859FE">
        <w:rPr>
          <w:b/>
        </w:rPr>
        <w:t>Web Accessibility Assessment Tool Procurement Status</w:t>
      </w:r>
    </w:p>
    <w:p w:rsidR="00F47A75" w:rsidRDefault="004859FE" w:rsidP="00D74FB4">
      <w:pPr>
        <w:ind w:left="720"/>
      </w:pPr>
      <w:r>
        <w:t>Bid event EVT0000261 was mailed November 5</w:t>
      </w:r>
      <w:r w:rsidRPr="004859FE">
        <w:rPr>
          <w:vertAlign w:val="superscript"/>
        </w:rPr>
        <w:t>th</w:t>
      </w:r>
      <w:r>
        <w:t>, closed December 3</w:t>
      </w:r>
      <w:r w:rsidRPr="004859FE">
        <w:rPr>
          <w:vertAlign w:val="superscript"/>
        </w:rPr>
        <w:t>rd</w:t>
      </w:r>
      <w:r>
        <w:t xml:space="preserve">.  Our evaluation </w:t>
      </w:r>
      <w:proofErr w:type="gramStart"/>
      <w:r>
        <w:t>team received and have</w:t>
      </w:r>
      <w:proofErr w:type="gramEnd"/>
      <w:r>
        <w:t xml:space="preserve"> been reviewing a small number of bids.  Questions to vendors were sent on Monday with responses due back on Friday.</w:t>
      </w:r>
    </w:p>
    <w:p w:rsidR="004859FE" w:rsidRDefault="004859FE" w:rsidP="00D74FB4">
      <w:pPr>
        <w:ind w:left="720"/>
      </w:pPr>
      <w:r>
        <w:t xml:space="preserve">Martha asked if the </w:t>
      </w:r>
      <w:r w:rsidR="003E3B34">
        <w:t xml:space="preserve">reports </w:t>
      </w:r>
      <w:r>
        <w:t>that we get will have result</w:t>
      </w:r>
      <w:r w:rsidR="003E3B34">
        <w:t>s</w:t>
      </w:r>
      <w:r>
        <w:t xml:space="preserve"> in layman</w:t>
      </w:r>
      <w:r w:rsidR="003E3B34">
        <w:t>’s</w:t>
      </w:r>
      <w:r>
        <w:t xml:space="preserve"> terms</w:t>
      </w:r>
      <w:r w:rsidR="003E3B34">
        <w:t>,</w:t>
      </w:r>
      <w:r>
        <w:t xml:space="preserve"> as opposed to the </w:t>
      </w:r>
      <w:r w:rsidR="003E3B34">
        <w:t>fairly technical</w:t>
      </w:r>
      <w:r>
        <w:t xml:space="preserve"> response provided by the Total </w:t>
      </w:r>
      <w:proofErr w:type="spellStart"/>
      <w:r>
        <w:t>Validator</w:t>
      </w:r>
      <w:proofErr w:type="spellEnd"/>
      <w:r>
        <w:t xml:space="preserve"> tool.  Cole replied that that was the hope.</w:t>
      </w:r>
    </w:p>
    <w:p w:rsidR="004859FE" w:rsidRDefault="004859FE" w:rsidP="00D74FB4">
      <w:pPr>
        <w:ind w:left="720"/>
      </w:pPr>
      <w:r>
        <w:t xml:space="preserve">The goal is to have a tool that will be available for all agencies to be able to log into.  If for whatever reason an agency wants to have a copy of </w:t>
      </w:r>
      <w:r w:rsidR="003E3B34">
        <w:t>its</w:t>
      </w:r>
      <w:r>
        <w:t xml:space="preserve"> own </w:t>
      </w:r>
      <w:r w:rsidR="003E3B34">
        <w:t>it</w:t>
      </w:r>
      <w:r>
        <w:t xml:space="preserve"> would be able to purchase it off of state contract.</w:t>
      </w:r>
    </w:p>
    <w:p w:rsidR="004859FE" w:rsidRDefault="004859FE" w:rsidP="00D74FB4">
      <w:pPr>
        <w:ind w:left="720"/>
      </w:pPr>
      <w:r>
        <w:t xml:space="preserve">We have an evaluation team that has met three times to date.  They have reviewed proposals, came up with questions and are experimenting with trail access.  They are crafting scenario and sample content for demos.  </w:t>
      </w:r>
    </w:p>
    <w:p w:rsidR="00F47A75" w:rsidRPr="00F017E0" w:rsidRDefault="00160F71" w:rsidP="00800F2E">
      <w:pPr>
        <w:rPr>
          <w:b/>
        </w:rPr>
      </w:pPr>
      <w:r>
        <w:rPr>
          <w:b/>
        </w:rPr>
        <w:t>V</w:t>
      </w:r>
      <w:r w:rsidR="00F47A75" w:rsidRPr="00F017E0">
        <w:rPr>
          <w:b/>
        </w:rPr>
        <w:t xml:space="preserve">II. </w:t>
      </w:r>
      <w:r w:rsidR="00F47A75" w:rsidRPr="00F017E0">
        <w:rPr>
          <w:b/>
        </w:rPr>
        <w:tab/>
      </w:r>
      <w:r w:rsidR="004859FE">
        <w:rPr>
          <w:b/>
        </w:rPr>
        <w:t>State ADA Coordinator Report</w:t>
      </w:r>
    </w:p>
    <w:p w:rsidR="00F47A75" w:rsidRDefault="004859FE" w:rsidP="00D74FB4">
      <w:pPr>
        <w:ind w:left="720"/>
      </w:pPr>
      <w:r>
        <w:t>Anthony said that we are maki</w:t>
      </w:r>
      <w:r w:rsidR="00AF0F13">
        <w:t xml:space="preserve">ng progress.  SRS asked for an extension and was granted one until March.  Wildlife and Parks requested an extension because they have 1700 pdf files and one person to handle them.  They were granted a one year extension.  Accounts and Reports extension request has not been granted yet for </w:t>
      </w:r>
      <w:proofErr w:type="spellStart"/>
      <w:proofErr w:type="gramStart"/>
      <w:r w:rsidR="00AF0F13">
        <w:t>S</w:t>
      </w:r>
      <w:r w:rsidR="003E3B34">
        <w:t>HaRP</w:t>
      </w:r>
      <w:proofErr w:type="spellEnd"/>
      <w:proofErr w:type="gramEnd"/>
      <w:r w:rsidR="00AF0F13">
        <w:t xml:space="preserve"> and S</w:t>
      </w:r>
      <w:r w:rsidR="003E3B34">
        <w:t>MART</w:t>
      </w:r>
      <w:r w:rsidR="00AF0F13">
        <w:t xml:space="preserve"> – working with vendors and division.  An exception request was granted for a particular issue for Highway Patrol.  Anthony noted that there have not been a great </w:t>
      </w:r>
      <w:r w:rsidR="003E3B34">
        <w:t>many</w:t>
      </w:r>
      <w:r w:rsidR="00AF0F13">
        <w:t xml:space="preserve"> undue burden requests and that he will be able to provide a list of them.</w:t>
      </w:r>
    </w:p>
    <w:p w:rsidR="00AF0F13" w:rsidRPr="00AF0F13" w:rsidRDefault="00AF0F13" w:rsidP="00AF0F13">
      <w:pPr>
        <w:rPr>
          <w:b/>
        </w:rPr>
      </w:pPr>
      <w:r w:rsidRPr="00AF0F13">
        <w:rPr>
          <w:b/>
        </w:rPr>
        <w:t>VIII.</w:t>
      </w:r>
      <w:r w:rsidRPr="00AF0F13">
        <w:rPr>
          <w:b/>
        </w:rPr>
        <w:tab/>
        <w:t>Chair and Vice-Chair Election</w:t>
      </w:r>
    </w:p>
    <w:p w:rsidR="00AF0F13" w:rsidRDefault="00AF0F13" w:rsidP="00AF0F13">
      <w:r>
        <w:tab/>
      </w:r>
      <w:proofErr w:type="gramStart"/>
      <w:r>
        <w:t>Postponed until the April meeting.</w:t>
      </w:r>
      <w:proofErr w:type="gramEnd"/>
    </w:p>
    <w:p w:rsidR="00AF0F13" w:rsidRDefault="00AF0F13" w:rsidP="00AF0F13">
      <w:r>
        <w:t>IX.</w:t>
      </w:r>
      <w:r>
        <w:tab/>
        <w:t>Schedule of Future Meetings</w:t>
      </w:r>
    </w:p>
    <w:p w:rsidR="00AF0F13" w:rsidRDefault="00AF0F13" w:rsidP="00AF0F13">
      <w:r>
        <w:tab/>
        <w:t>The meetings have been changed from the 2</w:t>
      </w:r>
      <w:r w:rsidRPr="00AF0F13">
        <w:rPr>
          <w:vertAlign w:val="superscript"/>
        </w:rPr>
        <w:t>nd</w:t>
      </w:r>
      <w:r>
        <w:t xml:space="preserve"> Wednesday of the month to the 1</w:t>
      </w:r>
      <w:r w:rsidRPr="00AF0F13">
        <w:rPr>
          <w:vertAlign w:val="superscript"/>
        </w:rPr>
        <w:t>st</w:t>
      </w:r>
      <w:r>
        <w:t xml:space="preserve"> Wednesday.</w:t>
      </w:r>
    </w:p>
    <w:p w:rsidR="00AF0F13" w:rsidRDefault="00AF0F13" w:rsidP="00AF0F13">
      <w:pPr>
        <w:pStyle w:val="ListParagraph"/>
        <w:numPr>
          <w:ilvl w:val="0"/>
          <w:numId w:val="10"/>
        </w:numPr>
      </w:pPr>
      <w:r>
        <w:t>Wednesday, April 6</w:t>
      </w:r>
    </w:p>
    <w:p w:rsidR="00AF0F13" w:rsidRDefault="00AF0F13" w:rsidP="00AF0F13">
      <w:pPr>
        <w:pStyle w:val="ListParagraph"/>
        <w:numPr>
          <w:ilvl w:val="0"/>
          <w:numId w:val="10"/>
        </w:numPr>
      </w:pPr>
      <w:r>
        <w:t>Wednesday, July 6</w:t>
      </w:r>
    </w:p>
    <w:p w:rsidR="00AF0F13" w:rsidRDefault="00AF0F13" w:rsidP="00AF0F13">
      <w:pPr>
        <w:pStyle w:val="ListParagraph"/>
        <w:numPr>
          <w:ilvl w:val="0"/>
          <w:numId w:val="10"/>
        </w:numPr>
      </w:pPr>
      <w:r>
        <w:lastRenderedPageBreak/>
        <w:t>Wednesday, October 5</w:t>
      </w:r>
    </w:p>
    <w:p w:rsidR="00F43193" w:rsidRDefault="00F43193" w:rsidP="00422F12"/>
    <w:p w:rsidR="003937ED" w:rsidRPr="00FC70F8" w:rsidRDefault="00C3174C" w:rsidP="00422F12">
      <w:r w:rsidRPr="00FC70F8">
        <w:t>The meeting adjourned at 3:</w:t>
      </w:r>
      <w:r w:rsidR="00AF0F13">
        <w:t>4</w:t>
      </w:r>
      <w:r w:rsidR="009220B2">
        <w:t>0</w:t>
      </w:r>
      <w:r w:rsidR="00A26D56">
        <w:t xml:space="preserve"> </w:t>
      </w:r>
      <w:r w:rsidRPr="00FC70F8">
        <w:t>pm.</w:t>
      </w:r>
    </w:p>
    <w:sectPr w:rsidR="003937ED" w:rsidRPr="00FC70F8" w:rsidSect="008520C4">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Std Book">
    <w:panose1 w:val="020B05020202040203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851E2"/>
    <w:multiLevelType w:val="hybridMultilevel"/>
    <w:tmpl w:val="0302E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7"/>
  </w:num>
  <w:num w:numId="6">
    <w:abstractNumId w:val="3"/>
  </w:num>
  <w:num w:numId="7">
    <w:abstractNumId w:val="0"/>
  </w:num>
  <w:num w:numId="8">
    <w:abstractNumId w:val="0"/>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20C4"/>
    <w:rsid w:val="0000532B"/>
    <w:rsid w:val="00005CC1"/>
    <w:rsid w:val="00013904"/>
    <w:rsid w:val="00023999"/>
    <w:rsid w:val="00074019"/>
    <w:rsid w:val="0008577B"/>
    <w:rsid w:val="00085E11"/>
    <w:rsid w:val="00097130"/>
    <w:rsid w:val="000A5311"/>
    <w:rsid w:val="000A7608"/>
    <w:rsid w:val="000B79F8"/>
    <w:rsid w:val="000D1CC9"/>
    <w:rsid w:val="000D5342"/>
    <w:rsid w:val="00101482"/>
    <w:rsid w:val="001360B2"/>
    <w:rsid w:val="0014754B"/>
    <w:rsid w:val="00152BF0"/>
    <w:rsid w:val="00160F71"/>
    <w:rsid w:val="001C7382"/>
    <w:rsid w:val="001D06E5"/>
    <w:rsid w:val="002015D5"/>
    <w:rsid w:val="00204596"/>
    <w:rsid w:val="00206231"/>
    <w:rsid w:val="00207148"/>
    <w:rsid w:val="00221881"/>
    <w:rsid w:val="00235642"/>
    <w:rsid w:val="0024207F"/>
    <w:rsid w:val="00261420"/>
    <w:rsid w:val="002627F3"/>
    <w:rsid w:val="002820BE"/>
    <w:rsid w:val="00295DD8"/>
    <w:rsid w:val="002F18B7"/>
    <w:rsid w:val="002F41FD"/>
    <w:rsid w:val="00301BB7"/>
    <w:rsid w:val="003045C3"/>
    <w:rsid w:val="00313E94"/>
    <w:rsid w:val="00321C80"/>
    <w:rsid w:val="003407F5"/>
    <w:rsid w:val="0034348E"/>
    <w:rsid w:val="003535F8"/>
    <w:rsid w:val="00366DE3"/>
    <w:rsid w:val="003937ED"/>
    <w:rsid w:val="003A0D66"/>
    <w:rsid w:val="003A6929"/>
    <w:rsid w:val="003B7D07"/>
    <w:rsid w:val="003C2756"/>
    <w:rsid w:val="003D1B2D"/>
    <w:rsid w:val="003D2B58"/>
    <w:rsid w:val="003D65C8"/>
    <w:rsid w:val="003E2C32"/>
    <w:rsid w:val="003E3B34"/>
    <w:rsid w:val="003E4FA2"/>
    <w:rsid w:val="00403EF2"/>
    <w:rsid w:val="00405338"/>
    <w:rsid w:val="00422F12"/>
    <w:rsid w:val="00432831"/>
    <w:rsid w:val="00446172"/>
    <w:rsid w:val="00466B74"/>
    <w:rsid w:val="00473889"/>
    <w:rsid w:val="00482808"/>
    <w:rsid w:val="004859FE"/>
    <w:rsid w:val="004A027F"/>
    <w:rsid w:val="004D1A69"/>
    <w:rsid w:val="00504A6D"/>
    <w:rsid w:val="00507957"/>
    <w:rsid w:val="0053687C"/>
    <w:rsid w:val="00543D91"/>
    <w:rsid w:val="0056364E"/>
    <w:rsid w:val="005A10F2"/>
    <w:rsid w:val="005B2A09"/>
    <w:rsid w:val="005B61E6"/>
    <w:rsid w:val="005C3F09"/>
    <w:rsid w:val="005C4E84"/>
    <w:rsid w:val="005D022D"/>
    <w:rsid w:val="005E7B24"/>
    <w:rsid w:val="006259B4"/>
    <w:rsid w:val="006267FE"/>
    <w:rsid w:val="00660E9B"/>
    <w:rsid w:val="0066164C"/>
    <w:rsid w:val="006718E5"/>
    <w:rsid w:val="00691297"/>
    <w:rsid w:val="006C0E02"/>
    <w:rsid w:val="006D00AF"/>
    <w:rsid w:val="006D77F6"/>
    <w:rsid w:val="006E1995"/>
    <w:rsid w:val="006F4843"/>
    <w:rsid w:val="007059D6"/>
    <w:rsid w:val="00722C05"/>
    <w:rsid w:val="00740C80"/>
    <w:rsid w:val="00787DDF"/>
    <w:rsid w:val="007A17B9"/>
    <w:rsid w:val="007A4426"/>
    <w:rsid w:val="007C1EE2"/>
    <w:rsid w:val="007D042F"/>
    <w:rsid w:val="007D4464"/>
    <w:rsid w:val="007D5DB5"/>
    <w:rsid w:val="007F4E03"/>
    <w:rsid w:val="00800F2E"/>
    <w:rsid w:val="008013E1"/>
    <w:rsid w:val="00812702"/>
    <w:rsid w:val="00820348"/>
    <w:rsid w:val="00825097"/>
    <w:rsid w:val="00830DF9"/>
    <w:rsid w:val="00832C05"/>
    <w:rsid w:val="0084303E"/>
    <w:rsid w:val="0085134C"/>
    <w:rsid w:val="008520C4"/>
    <w:rsid w:val="00857B7F"/>
    <w:rsid w:val="00871A07"/>
    <w:rsid w:val="00886D9E"/>
    <w:rsid w:val="00891830"/>
    <w:rsid w:val="008B0CBC"/>
    <w:rsid w:val="008B6AAA"/>
    <w:rsid w:val="008C75A6"/>
    <w:rsid w:val="008D09DA"/>
    <w:rsid w:val="008D3340"/>
    <w:rsid w:val="008F2C53"/>
    <w:rsid w:val="00901FA7"/>
    <w:rsid w:val="00914F2D"/>
    <w:rsid w:val="009220B2"/>
    <w:rsid w:val="00934584"/>
    <w:rsid w:val="00935146"/>
    <w:rsid w:val="00944D4A"/>
    <w:rsid w:val="00952D00"/>
    <w:rsid w:val="00966FEA"/>
    <w:rsid w:val="00984052"/>
    <w:rsid w:val="009C0FF4"/>
    <w:rsid w:val="00A220F9"/>
    <w:rsid w:val="00A26D56"/>
    <w:rsid w:val="00A36649"/>
    <w:rsid w:val="00A41D80"/>
    <w:rsid w:val="00A502E5"/>
    <w:rsid w:val="00A551F2"/>
    <w:rsid w:val="00A61633"/>
    <w:rsid w:val="00A85106"/>
    <w:rsid w:val="00A85D03"/>
    <w:rsid w:val="00AC2EF3"/>
    <w:rsid w:val="00AD0C2A"/>
    <w:rsid w:val="00AF0F13"/>
    <w:rsid w:val="00B0731C"/>
    <w:rsid w:val="00B07AE1"/>
    <w:rsid w:val="00B23D50"/>
    <w:rsid w:val="00B378D0"/>
    <w:rsid w:val="00B8389E"/>
    <w:rsid w:val="00BA0082"/>
    <w:rsid w:val="00BA0181"/>
    <w:rsid w:val="00BB4648"/>
    <w:rsid w:val="00BB735B"/>
    <w:rsid w:val="00BD762B"/>
    <w:rsid w:val="00BE7C8C"/>
    <w:rsid w:val="00C00411"/>
    <w:rsid w:val="00C17157"/>
    <w:rsid w:val="00C25E6A"/>
    <w:rsid w:val="00C3174C"/>
    <w:rsid w:val="00C57CD9"/>
    <w:rsid w:val="00CB275C"/>
    <w:rsid w:val="00CB70FB"/>
    <w:rsid w:val="00CD054D"/>
    <w:rsid w:val="00CD6528"/>
    <w:rsid w:val="00CE5C26"/>
    <w:rsid w:val="00CE644C"/>
    <w:rsid w:val="00D12DA1"/>
    <w:rsid w:val="00D2212D"/>
    <w:rsid w:val="00D40B4F"/>
    <w:rsid w:val="00D42427"/>
    <w:rsid w:val="00D44522"/>
    <w:rsid w:val="00D50E54"/>
    <w:rsid w:val="00D53CE8"/>
    <w:rsid w:val="00D61457"/>
    <w:rsid w:val="00D6246A"/>
    <w:rsid w:val="00D74FB4"/>
    <w:rsid w:val="00D81501"/>
    <w:rsid w:val="00D82F7D"/>
    <w:rsid w:val="00D84B0B"/>
    <w:rsid w:val="00DB6287"/>
    <w:rsid w:val="00DC2D19"/>
    <w:rsid w:val="00DD3642"/>
    <w:rsid w:val="00DF3407"/>
    <w:rsid w:val="00E117C5"/>
    <w:rsid w:val="00E13324"/>
    <w:rsid w:val="00E23C50"/>
    <w:rsid w:val="00E300B9"/>
    <w:rsid w:val="00E323C2"/>
    <w:rsid w:val="00E35985"/>
    <w:rsid w:val="00E5013A"/>
    <w:rsid w:val="00E7721E"/>
    <w:rsid w:val="00E94444"/>
    <w:rsid w:val="00E94D62"/>
    <w:rsid w:val="00EA1EBE"/>
    <w:rsid w:val="00EA7F0D"/>
    <w:rsid w:val="00EB54DA"/>
    <w:rsid w:val="00ED4B5F"/>
    <w:rsid w:val="00EF2CD8"/>
    <w:rsid w:val="00F017E0"/>
    <w:rsid w:val="00F049E0"/>
    <w:rsid w:val="00F257CC"/>
    <w:rsid w:val="00F26B63"/>
    <w:rsid w:val="00F342A4"/>
    <w:rsid w:val="00F43193"/>
    <w:rsid w:val="00F47A75"/>
    <w:rsid w:val="00F521A5"/>
    <w:rsid w:val="00F90AF6"/>
    <w:rsid w:val="00FB5AB0"/>
    <w:rsid w:val="00FC620D"/>
    <w:rsid w:val="00FC70F8"/>
    <w:rsid w:val="00FE060E"/>
    <w:rsid w:val="00FE7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422F12"/>
    <w:pPr>
      <w:spacing w:before="400"/>
      <w:outlineLvl w:val="1"/>
    </w:pPr>
    <w:rPr>
      <w:b/>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422F12"/>
    <w:rPr>
      <w:rFonts w:asciiTheme="minorHAnsi" w:hAnsiTheme="minorHAnsi" w:cstheme="minorHAnsi"/>
      <w:b/>
      <w:sz w:val="22"/>
      <w:szCs w:val="22"/>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s>
</file>

<file path=word/webSettings.xml><?xml version="1.0" encoding="utf-8"?>
<w:webSettings xmlns:r="http://schemas.openxmlformats.org/officeDocument/2006/relationships" xmlns:w="http://schemas.openxmlformats.org/wordprocessingml/2006/main">
  <w:divs>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nectkansa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ks.gov/kito/ITProposedPlans.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A2E7-747D-4657-8EF2-A6D366B6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KPAT Minutes</vt:lpstr>
    </vt:vector>
  </TitlesOfParts>
  <Company>State of Kansas</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Minutes</dc:title>
  <dc:subject/>
  <dc:creator>Duncan Friend</dc:creator>
  <cp:keywords/>
  <dc:description/>
  <cp:lastModifiedBy>Cole Robison</cp:lastModifiedBy>
  <cp:revision>3</cp:revision>
  <cp:lastPrinted>2010-04-20T21:54:00Z</cp:lastPrinted>
  <dcterms:created xsi:type="dcterms:W3CDTF">2011-01-28T16:58:00Z</dcterms:created>
  <dcterms:modified xsi:type="dcterms:W3CDTF">2011-05-20T15:57:00Z</dcterms:modified>
</cp:coreProperties>
</file>