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0E6EF" w14:textId="77777777" w:rsidR="00660E9B" w:rsidRPr="008F3CFB" w:rsidRDefault="008520C4" w:rsidP="008F3CFB">
      <w:pPr>
        <w:pStyle w:val="Heading1"/>
        <w:spacing w:line="264" w:lineRule="auto"/>
      </w:pPr>
      <w:bookmarkStart w:id="0" w:name="_GoBack"/>
      <w:bookmarkEnd w:id="0"/>
      <w:r w:rsidRPr="00077327">
        <w:t>Kansas Partnership for Accessible Technology</w:t>
      </w:r>
      <w:r w:rsidR="00504A6D" w:rsidRPr="008F3CFB">
        <w:t xml:space="preserve"> (K</w:t>
      </w:r>
      <w:r w:rsidR="0053687C" w:rsidRPr="008F3CFB">
        <w:t>PAT</w:t>
      </w:r>
      <w:r w:rsidR="00504A6D" w:rsidRPr="008F3CFB">
        <w:t>)</w:t>
      </w:r>
    </w:p>
    <w:p w14:paraId="68C84C84" w14:textId="3827DDCA" w:rsidR="00295DD8" w:rsidRPr="008F3CFB" w:rsidRDefault="008520C4" w:rsidP="008F3CFB">
      <w:pPr>
        <w:pStyle w:val="Heading1"/>
        <w:spacing w:line="264" w:lineRule="auto"/>
        <w:rPr>
          <w:sz w:val="22"/>
          <w:szCs w:val="22"/>
        </w:rPr>
      </w:pPr>
      <w:r w:rsidRPr="008F3CFB">
        <w:rPr>
          <w:sz w:val="22"/>
          <w:szCs w:val="22"/>
        </w:rPr>
        <w:t>Meeting Minutes</w:t>
      </w:r>
    </w:p>
    <w:p w14:paraId="672C6128" w14:textId="5E91992B" w:rsidR="00077327" w:rsidRPr="000D1ECC" w:rsidRDefault="00160D8B" w:rsidP="008F3CFB">
      <w:pPr>
        <w:spacing w:after="360" w:line="264" w:lineRule="auto"/>
        <w:jc w:val="center"/>
        <w:rPr>
          <w:sz w:val="24"/>
          <w:szCs w:val="24"/>
        </w:rPr>
      </w:pPr>
      <w:r w:rsidRPr="00160D8B">
        <w:rPr>
          <w:sz w:val="24"/>
          <w:szCs w:val="24"/>
        </w:rPr>
        <w:t xml:space="preserve">Tuesday, </w:t>
      </w:r>
      <w:r w:rsidR="0003700E">
        <w:rPr>
          <w:sz w:val="24"/>
          <w:szCs w:val="24"/>
        </w:rPr>
        <w:t>April 9</w:t>
      </w:r>
      <w:r w:rsidRPr="00160D8B">
        <w:rPr>
          <w:sz w:val="24"/>
          <w:szCs w:val="24"/>
        </w:rPr>
        <w:t>, 2013</w:t>
      </w:r>
      <w:r w:rsidR="00077327">
        <w:rPr>
          <w:sz w:val="24"/>
          <w:szCs w:val="24"/>
        </w:rPr>
        <w:br/>
      </w:r>
      <w:r w:rsidR="00077327" w:rsidRPr="000D1ECC">
        <w:rPr>
          <w:sz w:val="24"/>
          <w:szCs w:val="24"/>
        </w:rPr>
        <w:t>Landon</w:t>
      </w:r>
      <w:r w:rsidR="0003700E">
        <w:rPr>
          <w:sz w:val="24"/>
          <w:szCs w:val="24"/>
        </w:rPr>
        <w:t xml:space="preserve"> State Office Building, Room 560</w:t>
      </w:r>
      <w:r w:rsidR="00077327" w:rsidRPr="000D1ECC">
        <w:rPr>
          <w:sz w:val="24"/>
          <w:szCs w:val="24"/>
        </w:rPr>
        <w:t>, Topeka, KS</w:t>
      </w:r>
    </w:p>
    <w:p w14:paraId="06B424CC" w14:textId="77777777" w:rsidR="00F8106C" w:rsidRDefault="008520C4" w:rsidP="008F3CFB">
      <w:pPr>
        <w:spacing w:after="120" w:line="264" w:lineRule="auto"/>
        <w:rPr>
          <w:sz w:val="24"/>
          <w:szCs w:val="24"/>
        </w:rPr>
      </w:pPr>
      <w:r w:rsidRPr="008F3CFB">
        <w:rPr>
          <w:sz w:val="24"/>
          <w:szCs w:val="24"/>
        </w:rPr>
        <w:t xml:space="preserve">The meeting was called to order by </w:t>
      </w:r>
      <w:r w:rsidR="00F521A5" w:rsidRPr="008F3CFB">
        <w:rPr>
          <w:sz w:val="24"/>
          <w:szCs w:val="24"/>
        </w:rPr>
        <w:t>Duncan Friend</w:t>
      </w:r>
      <w:r w:rsidRPr="008F3CFB">
        <w:rPr>
          <w:sz w:val="24"/>
          <w:szCs w:val="24"/>
        </w:rPr>
        <w:t>.</w:t>
      </w:r>
    </w:p>
    <w:p w14:paraId="64782CA7" w14:textId="47F44C8C" w:rsidR="008520C4" w:rsidRPr="00F8106C" w:rsidRDefault="008520C4" w:rsidP="008F3CFB">
      <w:pPr>
        <w:spacing w:after="120" w:line="264" w:lineRule="auto"/>
        <w:rPr>
          <w:b/>
          <w:sz w:val="24"/>
          <w:szCs w:val="24"/>
        </w:rPr>
      </w:pPr>
      <w:r w:rsidRPr="00F8106C">
        <w:rPr>
          <w:b/>
          <w:sz w:val="24"/>
          <w:szCs w:val="24"/>
        </w:rPr>
        <w:t>Those members present were:</w:t>
      </w:r>
    </w:p>
    <w:p w14:paraId="7155E845" w14:textId="2758CFAE" w:rsidR="0097671A" w:rsidRPr="008F3CFB" w:rsidRDefault="00B401D3" w:rsidP="00F8106C">
      <w:pPr>
        <w:spacing w:after="120" w:line="264" w:lineRule="auto"/>
        <w:ind w:left="720" w:hanging="720"/>
        <w:contextualSpacing/>
        <w:rPr>
          <w:sz w:val="24"/>
          <w:szCs w:val="24"/>
        </w:rPr>
      </w:pPr>
      <w:r>
        <w:rPr>
          <w:sz w:val="24"/>
          <w:szCs w:val="24"/>
        </w:rPr>
        <w:t>Michael Donnelly</w:t>
      </w:r>
      <w:r w:rsidR="0031372E">
        <w:rPr>
          <w:sz w:val="24"/>
          <w:szCs w:val="24"/>
        </w:rPr>
        <w:t xml:space="preserve">, </w:t>
      </w:r>
      <w:r w:rsidR="0031372E" w:rsidRPr="0031372E">
        <w:rPr>
          <w:sz w:val="24"/>
          <w:szCs w:val="24"/>
        </w:rPr>
        <w:t>Director of Voc</w:t>
      </w:r>
      <w:r w:rsidR="0031372E">
        <w:rPr>
          <w:sz w:val="24"/>
          <w:szCs w:val="24"/>
        </w:rPr>
        <w:t xml:space="preserve">ational Rehabilitation Services, </w:t>
      </w:r>
      <w:r w:rsidR="0031372E" w:rsidRPr="0031372E">
        <w:rPr>
          <w:sz w:val="24"/>
          <w:szCs w:val="24"/>
        </w:rPr>
        <w:t>Kansas Department for Children and Families</w:t>
      </w:r>
    </w:p>
    <w:p w14:paraId="663799DA" w14:textId="77777777" w:rsidR="0039211D" w:rsidRPr="008F3CFB" w:rsidRDefault="001E1198" w:rsidP="00F8106C">
      <w:pPr>
        <w:spacing w:after="120" w:line="264" w:lineRule="auto"/>
        <w:ind w:left="720" w:hanging="720"/>
        <w:contextualSpacing/>
        <w:rPr>
          <w:sz w:val="24"/>
          <w:szCs w:val="24"/>
        </w:rPr>
      </w:pPr>
      <w:r w:rsidRPr="008F3CFB">
        <w:rPr>
          <w:sz w:val="24"/>
          <w:szCs w:val="24"/>
        </w:rPr>
        <w:t>Anthony Fadale, State A</w:t>
      </w:r>
      <w:r w:rsidR="000375F2" w:rsidRPr="008F3CFB">
        <w:rPr>
          <w:sz w:val="24"/>
          <w:szCs w:val="24"/>
        </w:rPr>
        <w:t xml:space="preserve">mericans with Disabilities Act </w:t>
      </w:r>
      <w:r w:rsidRPr="008F3CFB">
        <w:rPr>
          <w:sz w:val="24"/>
          <w:szCs w:val="24"/>
        </w:rPr>
        <w:t>Coordinator</w:t>
      </w:r>
    </w:p>
    <w:p w14:paraId="7E1629D7" w14:textId="77777777" w:rsidR="0039211D" w:rsidRDefault="001E1198" w:rsidP="00F8106C">
      <w:pPr>
        <w:spacing w:after="120" w:line="264" w:lineRule="auto"/>
        <w:ind w:left="720" w:hanging="720"/>
        <w:contextualSpacing/>
        <w:rPr>
          <w:sz w:val="24"/>
          <w:szCs w:val="24"/>
        </w:rPr>
      </w:pPr>
      <w:r w:rsidRPr="008F3CFB">
        <w:rPr>
          <w:sz w:val="24"/>
          <w:szCs w:val="24"/>
        </w:rPr>
        <w:t>Duncan Friend, Chair, Kansas Partnership for Accessible Technology</w:t>
      </w:r>
    </w:p>
    <w:p w14:paraId="1D39108A" w14:textId="32449978" w:rsidR="00B401D3" w:rsidRPr="008F3CFB" w:rsidRDefault="00B401D3" w:rsidP="00F8106C">
      <w:pPr>
        <w:spacing w:after="120" w:line="264" w:lineRule="auto"/>
        <w:ind w:left="720" w:hanging="720"/>
        <w:contextualSpacing/>
        <w:rPr>
          <w:sz w:val="24"/>
          <w:szCs w:val="24"/>
        </w:rPr>
      </w:pPr>
      <w:r>
        <w:rPr>
          <w:sz w:val="24"/>
          <w:szCs w:val="24"/>
        </w:rPr>
        <w:t>Martha Gabehart</w:t>
      </w:r>
      <w:r w:rsidR="0031372E">
        <w:rPr>
          <w:sz w:val="24"/>
          <w:szCs w:val="24"/>
        </w:rPr>
        <w:t>, Vice-</w:t>
      </w:r>
      <w:r w:rsidR="0031372E" w:rsidRPr="0031372E">
        <w:rPr>
          <w:sz w:val="24"/>
          <w:szCs w:val="24"/>
        </w:rPr>
        <w:t>Chair, Kansas Partnership for Accessible Technology</w:t>
      </w:r>
    </w:p>
    <w:p w14:paraId="335021A8" w14:textId="77777777" w:rsidR="0039211D" w:rsidRDefault="00A23F65" w:rsidP="00F8106C">
      <w:pPr>
        <w:spacing w:after="120" w:line="264" w:lineRule="auto"/>
        <w:ind w:left="720" w:hanging="720"/>
        <w:contextualSpacing/>
        <w:rPr>
          <w:sz w:val="24"/>
          <w:szCs w:val="24"/>
        </w:rPr>
      </w:pPr>
      <w:r w:rsidRPr="008F3CFB">
        <w:rPr>
          <w:sz w:val="24"/>
          <w:szCs w:val="24"/>
        </w:rPr>
        <w:t>Jim Hollingsworth, Executive Director, Information Network of Kansas</w:t>
      </w:r>
    </w:p>
    <w:p w14:paraId="71F100AC" w14:textId="552F5C23" w:rsidR="00B401D3" w:rsidRPr="008F3CFB" w:rsidRDefault="00B401D3" w:rsidP="00F8106C">
      <w:pPr>
        <w:spacing w:after="120" w:line="264" w:lineRule="auto"/>
        <w:ind w:left="720" w:hanging="720"/>
        <w:contextualSpacing/>
        <w:rPr>
          <w:sz w:val="24"/>
          <w:szCs w:val="24"/>
        </w:rPr>
      </w:pPr>
      <w:r>
        <w:rPr>
          <w:sz w:val="24"/>
          <w:szCs w:val="24"/>
        </w:rPr>
        <w:t>Joe Oborny</w:t>
      </w:r>
      <w:r w:rsidR="0031372E">
        <w:rPr>
          <w:sz w:val="24"/>
          <w:szCs w:val="24"/>
        </w:rPr>
        <w:t xml:space="preserve">, Director of Technology, </w:t>
      </w:r>
      <w:r w:rsidR="0031372E" w:rsidRPr="0031372E">
        <w:rPr>
          <w:sz w:val="24"/>
          <w:szCs w:val="24"/>
        </w:rPr>
        <w:t>Kansas State School for the Deaf</w:t>
      </w:r>
    </w:p>
    <w:p w14:paraId="2427E9F2" w14:textId="1027AF4E" w:rsidR="0039211D" w:rsidRPr="008F3CFB" w:rsidRDefault="00933F5E" w:rsidP="00F8106C">
      <w:pPr>
        <w:spacing w:after="120" w:line="264" w:lineRule="auto"/>
        <w:ind w:left="720" w:hanging="720"/>
        <w:contextualSpacing/>
        <w:rPr>
          <w:sz w:val="24"/>
          <w:szCs w:val="24"/>
        </w:rPr>
      </w:pPr>
      <w:r w:rsidRPr="008F3CFB">
        <w:rPr>
          <w:sz w:val="24"/>
          <w:szCs w:val="24"/>
        </w:rPr>
        <w:t>Cole Robison, Director, IT Accessibility</w:t>
      </w:r>
      <w:r w:rsidR="0031372E">
        <w:rPr>
          <w:sz w:val="24"/>
          <w:szCs w:val="24"/>
        </w:rPr>
        <w:t xml:space="preserve">, </w:t>
      </w:r>
      <w:r w:rsidR="00000E7B" w:rsidRPr="008F3CFB">
        <w:rPr>
          <w:sz w:val="24"/>
          <w:szCs w:val="24"/>
        </w:rPr>
        <w:t>Office of Information Technology Services</w:t>
      </w:r>
    </w:p>
    <w:p w14:paraId="1F6C2787" w14:textId="77777777" w:rsidR="00F8106C" w:rsidRDefault="00C3606F" w:rsidP="00F8106C">
      <w:pPr>
        <w:spacing w:after="120" w:line="264" w:lineRule="auto"/>
        <w:ind w:left="720" w:hanging="720"/>
        <w:contextualSpacing/>
        <w:rPr>
          <w:sz w:val="24"/>
          <w:szCs w:val="24"/>
        </w:rPr>
      </w:pPr>
      <w:r w:rsidRPr="008F3CFB">
        <w:rPr>
          <w:sz w:val="24"/>
          <w:szCs w:val="24"/>
        </w:rPr>
        <w:t xml:space="preserve">David Rosenthal, </w:t>
      </w:r>
      <w:r w:rsidR="0031372E">
        <w:rPr>
          <w:sz w:val="24"/>
          <w:szCs w:val="24"/>
        </w:rPr>
        <w:t xml:space="preserve">President, </w:t>
      </w:r>
      <w:r w:rsidRPr="008F3CFB">
        <w:rPr>
          <w:sz w:val="24"/>
          <w:szCs w:val="24"/>
        </w:rPr>
        <w:t>Kansas Telecommunications Industry Association</w:t>
      </w:r>
    </w:p>
    <w:p w14:paraId="2A46C06F" w14:textId="133537CB" w:rsidR="00E705BB" w:rsidRPr="008F3CFB" w:rsidRDefault="00E705BB" w:rsidP="00F8106C">
      <w:pPr>
        <w:spacing w:after="120" w:line="264" w:lineRule="auto"/>
        <w:ind w:left="720" w:hanging="720"/>
        <w:contextualSpacing/>
        <w:rPr>
          <w:sz w:val="24"/>
          <w:szCs w:val="24"/>
        </w:rPr>
      </w:pPr>
      <w:r w:rsidRPr="008F3CFB">
        <w:rPr>
          <w:sz w:val="24"/>
          <w:szCs w:val="24"/>
        </w:rPr>
        <w:t xml:space="preserve">Ivan Weichert, </w:t>
      </w:r>
      <w:r w:rsidR="0031372E" w:rsidRPr="0031372E">
        <w:rPr>
          <w:sz w:val="24"/>
          <w:szCs w:val="24"/>
        </w:rPr>
        <w:t>State Geographic Information Systems Director</w:t>
      </w:r>
      <w:r w:rsidR="0031372E">
        <w:rPr>
          <w:sz w:val="24"/>
          <w:szCs w:val="24"/>
        </w:rPr>
        <w:t>,</w:t>
      </w:r>
      <w:r w:rsidR="0031372E" w:rsidRPr="0031372E">
        <w:rPr>
          <w:sz w:val="24"/>
          <w:szCs w:val="24"/>
        </w:rPr>
        <w:t xml:space="preserve"> </w:t>
      </w:r>
      <w:r w:rsidRPr="008F3CFB">
        <w:rPr>
          <w:sz w:val="24"/>
          <w:szCs w:val="24"/>
        </w:rPr>
        <w:t>K</w:t>
      </w:r>
      <w:r w:rsidR="0031372E">
        <w:rPr>
          <w:sz w:val="24"/>
          <w:szCs w:val="24"/>
        </w:rPr>
        <w:t>ansas</w:t>
      </w:r>
      <w:r w:rsidRPr="008F3CFB">
        <w:rPr>
          <w:sz w:val="24"/>
          <w:szCs w:val="24"/>
        </w:rPr>
        <w:t xml:space="preserve"> Information of Technology Office</w:t>
      </w:r>
    </w:p>
    <w:p w14:paraId="1FA0A0A5" w14:textId="77777777" w:rsidR="004F027F" w:rsidRPr="008F3CFB" w:rsidRDefault="00DC2D19" w:rsidP="008F3CFB">
      <w:pPr>
        <w:tabs>
          <w:tab w:val="left" w:pos="450"/>
        </w:tabs>
        <w:spacing w:after="120" w:line="264" w:lineRule="auto"/>
        <w:rPr>
          <w:b/>
          <w:sz w:val="24"/>
          <w:szCs w:val="24"/>
        </w:rPr>
      </w:pPr>
      <w:r w:rsidRPr="008F3CFB">
        <w:rPr>
          <w:b/>
          <w:sz w:val="24"/>
          <w:szCs w:val="24"/>
        </w:rPr>
        <w:t>Others present</w:t>
      </w:r>
      <w:r w:rsidR="0076209C" w:rsidRPr="008F3CFB">
        <w:rPr>
          <w:b/>
          <w:sz w:val="24"/>
          <w:szCs w:val="24"/>
        </w:rPr>
        <w:t xml:space="preserve">: </w:t>
      </w:r>
    </w:p>
    <w:p w14:paraId="3214F9B7" w14:textId="0229832C" w:rsidR="00F8106C" w:rsidRPr="008F3CFB" w:rsidRDefault="00F8106C" w:rsidP="00F8106C">
      <w:pPr>
        <w:spacing w:after="120" w:line="264" w:lineRule="auto"/>
        <w:ind w:left="720" w:hanging="720"/>
        <w:contextualSpacing/>
        <w:rPr>
          <w:sz w:val="24"/>
          <w:szCs w:val="24"/>
        </w:rPr>
      </w:pPr>
      <w:r w:rsidRPr="008F3CFB">
        <w:rPr>
          <w:sz w:val="24"/>
          <w:szCs w:val="24"/>
        </w:rPr>
        <w:t>Bill Griffith</w:t>
      </w:r>
      <w:r>
        <w:rPr>
          <w:sz w:val="24"/>
          <w:szCs w:val="24"/>
        </w:rPr>
        <w:t>s</w:t>
      </w:r>
      <w:r w:rsidRPr="008F3CFB">
        <w:rPr>
          <w:sz w:val="24"/>
          <w:szCs w:val="24"/>
        </w:rPr>
        <w:t xml:space="preserve">, </w:t>
      </w:r>
      <w:r w:rsidRPr="0031372E">
        <w:rPr>
          <w:sz w:val="24"/>
          <w:szCs w:val="24"/>
        </w:rPr>
        <w:t>Assistive Technology</w:t>
      </w:r>
      <w:r>
        <w:rPr>
          <w:sz w:val="24"/>
          <w:szCs w:val="24"/>
        </w:rPr>
        <w:t xml:space="preserve"> </w:t>
      </w:r>
      <w:r w:rsidRPr="0031372E">
        <w:rPr>
          <w:sz w:val="24"/>
          <w:szCs w:val="24"/>
        </w:rPr>
        <w:t>/</w:t>
      </w:r>
      <w:r>
        <w:rPr>
          <w:sz w:val="24"/>
          <w:szCs w:val="24"/>
        </w:rPr>
        <w:t xml:space="preserve"> </w:t>
      </w:r>
      <w:r w:rsidRPr="0031372E">
        <w:rPr>
          <w:sz w:val="24"/>
          <w:szCs w:val="24"/>
        </w:rPr>
        <w:t>Information Accessibility Consultant</w:t>
      </w:r>
      <w:r>
        <w:rPr>
          <w:sz w:val="24"/>
          <w:szCs w:val="24"/>
        </w:rPr>
        <w:t xml:space="preserve">, </w:t>
      </w:r>
      <w:r w:rsidRPr="0031372E">
        <w:rPr>
          <w:sz w:val="24"/>
          <w:szCs w:val="24"/>
        </w:rPr>
        <w:t>Kansas Department for Children and Families</w:t>
      </w:r>
    </w:p>
    <w:p w14:paraId="703F973B" w14:textId="068CAA91" w:rsidR="0039211D" w:rsidRPr="008F3CFB" w:rsidRDefault="00B401D3" w:rsidP="00F8106C">
      <w:pPr>
        <w:tabs>
          <w:tab w:val="left" w:pos="630"/>
          <w:tab w:val="right" w:pos="9990"/>
        </w:tabs>
        <w:spacing w:after="120" w:line="264" w:lineRule="auto"/>
        <w:ind w:left="720" w:hanging="720"/>
        <w:rPr>
          <w:sz w:val="24"/>
          <w:szCs w:val="24"/>
        </w:rPr>
      </w:pPr>
      <w:r>
        <w:rPr>
          <w:sz w:val="24"/>
          <w:szCs w:val="24"/>
        </w:rPr>
        <w:t>Phil White</w:t>
      </w:r>
      <w:r w:rsidR="0031372E">
        <w:rPr>
          <w:sz w:val="24"/>
          <w:szCs w:val="24"/>
        </w:rPr>
        <w:t xml:space="preserve">, </w:t>
      </w:r>
      <w:r w:rsidR="0031372E" w:rsidRPr="0031372E">
        <w:rPr>
          <w:sz w:val="24"/>
          <w:szCs w:val="24"/>
        </w:rPr>
        <w:t>Application Support Technician</w:t>
      </w:r>
      <w:r w:rsidR="0031372E">
        <w:rPr>
          <w:sz w:val="24"/>
          <w:szCs w:val="24"/>
        </w:rPr>
        <w:t xml:space="preserve">, </w:t>
      </w:r>
      <w:r w:rsidR="0031372E" w:rsidRPr="0031372E">
        <w:rPr>
          <w:sz w:val="24"/>
          <w:szCs w:val="24"/>
        </w:rPr>
        <w:t>Kansas Department for Children and Families</w:t>
      </w:r>
    </w:p>
    <w:p w14:paraId="6AFFC4A3" w14:textId="37740A50" w:rsidR="00EE5DEE" w:rsidRPr="008F3CFB" w:rsidRDefault="00301BB7" w:rsidP="004612B8">
      <w:pPr>
        <w:pStyle w:val="Heading2"/>
        <w:tabs>
          <w:tab w:val="clear" w:pos="720"/>
          <w:tab w:val="left" w:pos="540"/>
        </w:tabs>
        <w:spacing w:after="120" w:line="264" w:lineRule="auto"/>
      </w:pPr>
      <w:r w:rsidRPr="008F3CFB">
        <w:t>I.</w:t>
      </w:r>
      <w:r w:rsidR="00B00E3D" w:rsidRPr="008F3CFB">
        <w:tab/>
      </w:r>
      <w:r w:rsidR="004612B8" w:rsidRPr="004612B8">
        <w:t>Approval: February Minutes</w:t>
      </w:r>
    </w:p>
    <w:p w14:paraId="7127811F" w14:textId="50D115D3" w:rsidR="008A3AD2" w:rsidRPr="008F3CFB" w:rsidRDefault="00321C80" w:rsidP="008F3CFB">
      <w:pPr>
        <w:spacing w:after="120" w:line="264" w:lineRule="auto"/>
        <w:rPr>
          <w:sz w:val="24"/>
          <w:szCs w:val="24"/>
        </w:rPr>
      </w:pPr>
      <w:r w:rsidRPr="008F3CFB">
        <w:rPr>
          <w:sz w:val="24"/>
          <w:szCs w:val="24"/>
        </w:rPr>
        <w:t xml:space="preserve">The </w:t>
      </w:r>
      <w:r w:rsidR="009F7F11">
        <w:rPr>
          <w:sz w:val="24"/>
          <w:szCs w:val="24"/>
        </w:rPr>
        <w:t>February 2013</w:t>
      </w:r>
      <w:r w:rsidR="008A3AD2" w:rsidRPr="008F3CFB">
        <w:rPr>
          <w:sz w:val="24"/>
          <w:szCs w:val="24"/>
        </w:rPr>
        <w:t xml:space="preserve"> </w:t>
      </w:r>
      <w:r w:rsidRPr="008F3CFB">
        <w:rPr>
          <w:sz w:val="24"/>
          <w:szCs w:val="24"/>
        </w:rPr>
        <w:t>minutes were reviewed</w:t>
      </w:r>
      <w:r w:rsidR="00EE5DEE" w:rsidRPr="008F3CFB">
        <w:rPr>
          <w:sz w:val="24"/>
          <w:szCs w:val="24"/>
        </w:rPr>
        <w:t xml:space="preserve"> and </w:t>
      </w:r>
      <w:r w:rsidR="00160D8B">
        <w:rPr>
          <w:sz w:val="24"/>
          <w:szCs w:val="24"/>
        </w:rPr>
        <w:t>Jim Hollingsworth</w:t>
      </w:r>
      <w:r w:rsidR="00E705BB" w:rsidRPr="008F3CFB">
        <w:rPr>
          <w:sz w:val="24"/>
          <w:szCs w:val="24"/>
        </w:rPr>
        <w:t xml:space="preserve"> </w:t>
      </w:r>
      <w:r w:rsidR="002666FD" w:rsidRPr="008F3CFB">
        <w:rPr>
          <w:sz w:val="24"/>
          <w:szCs w:val="24"/>
        </w:rPr>
        <w:t xml:space="preserve">moved to </w:t>
      </w:r>
      <w:r w:rsidRPr="008F3CFB">
        <w:rPr>
          <w:sz w:val="24"/>
          <w:szCs w:val="24"/>
        </w:rPr>
        <w:t xml:space="preserve">approve </w:t>
      </w:r>
      <w:r w:rsidR="00EE5DEE" w:rsidRPr="008F3CFB">
        <w:rPr>
          <w:sz w:val="24"/>
          <w:szCs w:val="24"/>
        </w:rPr>
        <w:t xml:space="preserve">and </w:t>
      </w:r>
      <w:r w:rsidR="00160D8B">
        <w:rPr>
          <w:sz w:val="24"/>
          <w:szCs w:val="24"/>
        </w:rPr>
        <w:t>Ma</w:t>
      </w:r>
      <w:r w:rsidR="009F7F11">
        <w:rPr>
          <w:sz w:val="24"/>
          <w:szCs w:val="24"/>
        </w:rPr>
        <w:t>rtha Gabehart</w:t>
      </w:r>
      <w:r w:rsidR="00160D8B">
        <w:rPr>
          <w:sz w:val="24"/>
          <w:szCs w:val="24"/>
        </w:rPr>
        <w:t xml:space="preserve"> seconded.</w:t>
      </w:r>
      <w:r w:rsidR="00FD4D24" w:rsidRPr="008F3CFB">
        <w:rPr>
          <w:sz w:val="24"/>
          <w:szCs w:val="24"/>
        </w:rPr>
        <w:t xml:space="preserve"> </w:t>
      </w:r>
      <w:r w:rsidR="00160D8B">
        <w:rPr>
          <w:sz w:val="24"/>
          <w:szCs w:val="24"/>
        </w:rPr>
        <w:t>The motion carried.</w:t>
      </w:r>
    </w:p>
    <w:p w14:paraId="13916F49" w14:textId="75233CF0" w:rsidR="005E15F4" w:rsidRPr="008F3CFB" w:rsidRDefault="00FC0E86" w:rsidP="004612B8">
      <w:pPr>
        <w:pStyle w:val="Heading2"/>
        <w:tabs>
          <w:tab w:val="left" w:pos="540"/>
        </w:tabs>
        <w:spacing w:after="120" w:line="264" w:lineRule="auto"/>
      </w:pPr>
      <w:r w:rsidRPr="008F3CFB">
        <w:t>II.</w:t>
      </w:r>
      <w:r w:rsidRPr="008F3CFB">
        <w:tab/>
      </w:r>
      <w:r w:rsidR="004612B8" w:rsidRPr="004612B8">
        <w:t>State ADA Coordinator Report</w:t>
      </w:r>
      <w:r w:rsidR="0039211D" w:rsidRPr="008F3CFB">
        <w:tab/>
        <w:t xml:space="preserve">by </w:t>
      </w:r>
      <w:r w:rsidR="004612B8">
        <w:t>Anthony Fadale</w:t>
      </w:r>
    </w:p>
    <w:p w14:paraId="5CAEB366" w14:textId="5A6B1441" w:rsidR="004D48F5" w:rsidRDefault="00E80789" w:rsidP="008F3CFB">
      <w:pPr>
        <w:tabs>
          <w:tab w:val="left" w:pos="450"/>
        </w:tabs>
        <w:spacing w:after="120" w:line="264" w:lineRule="auto"/>
        <w:rPr>
          <w:sz w:val="24"/>
          <w:szCs w:val="24"/>
        </w:rPr>
      </w:pPr>
      <w:r>
        <w:rPr>
          <w:sz w:val="24"/>
          <w:szCs w:val="24"/>
        </w:rPr>
        <w:t xml:space="preserve">Anthony Fadale reported on an undue burden request he had received </w:t>
      </w:r>
      <w:r w:rsidR="00F806D9">
        <w:rPr>
          <w:sz w:val="24"/>
          <w:szCs w:val="24"/>
        </w:rPr>
        <w:t xml:space="preserve">from the </w:t>
      </w:r>
      <w:r w:rsidR="00F806D9" w:rsidRPr="00F806D9">
        <w:rPr>
          <w:sz w:val="24"/>
          <w:szCs w:val="24"/>
        </w:rPr>
        <w:t xml:space="preserve">KU Medical Center </w:t>
      </w:r>
      <w:r>
        <w:rPr>
          <w:sz w:val="24"/>
          <w:szCs w:val="24"/>
        </w:rPr>
        <w:t xml:space="preserve">for purchase of a commercial off-the-shelf (COTS) item. </w:t>
      </w:r>
      <w:r w:rsidR="003845F0">
        <w:rPr>
          <w:sz w:val="24"/>
          <w:szCs w:val="24"/>
        </w:rPr>
        <w:t>As the item is a closed-end product, no remediation is possible, so the undue burden requirement was met, and the exception was granted. The entity was told to work with the vendor to improve the product so that future releases comply with the accessibility requirements.</w:t>
      </w:r>
    </w:p>
    <w:p w14:paraId="58616B6F" w14:textId="58F4E771" w:rsidR="003845F0" w:rsidRDefault="003845F0" w:rsidP="008F3CFB">
      <w:pPr>
        <w:tabs>
          <w:tab w:val="left" w:pos="450"/>
        </w:tabs>
        <w:spacing w:after="120" w:line="264" w:lineRule="auto"/>
        <w:rPr>
          <w:sz w:val="24"/>
          <w:szCs w:val="24"/>
        </w:rPr>
      </w:pPr>
      <w:r>
        <w:rPr>
          <w:sz w:val="24"/>
          <w:szCs w:val="24"/>
        </w:rPr>
        <w:t>Joe Oborny asked what the product was</w:t>
      </w:r>
      <w:r w:rsidR="00F806D9">
        <w:rPr>
          <w:sz w:val="24"/>
          <w:szCs w:val="24"/>
        </w:rPr>
        <w:t xml:space="preserve"> and what its issues are</w:t>
      </w:r>
      <w:r>
        <w:rPr>
          <w:sz w:val="24"/>
          <w:szCs w:val="24"/>
        </w:rPr>
        <w:t>. Anthony did not remember, and will follow up with the answer.</w:t>
      </w:r>
    </w:p>
    <w:p w14:paraId="7D1CEFDD" w14:textId="5FB6310F" w:rsidR="003845F0" w:rsidRDefault="003845F0" w:rsidP="008F3CFB">
      <w:pPr>
        <w:tabs>
          <w:tab w:val="left" w:pos="450"/>
        </w:tabs>
        <w:spacing w:after="120" w:line="264" w:lineRule="auto"/>
        <w:rPr>
          <w:sz w:val="24"/>
          <w:szCs w:val="24"/>
        </w:rPr>
      </w:pPr>
      <w:r>
        <w:rPr>
          <w:sz w:val="24"/>
          <w:szCs w:val="24"/>
        </w:rPr>
        <w:t xml:space="preserve">More specific details were requested. </w:t>
      </w:r>
    </w:p>
    <w:p w14:paraId="3AA4CF6C" w14:textId="590189C8" w:rsidR="003845F0" w:rsidRDefault="003845F0" w:rsidP="008F3CFB">
      <w:pPr>
        <w:tabs>
          <w:tab w:val="left" w:pos="450"/>
        </w:tabs>
        <w:spacing w:after="120" w:line="264" w:lineRule="auto"/>
        <w:rPr>
          <w:sz w:val="24"/>
          <w:szCs w:val="24"/>
        </w:rPr>
      </w:pPr>
      <w:r>
        <w:rPr>
          <w:sz w:val="24"/>
          <w:szCs w:val="24"/>
        </w:rPr>
        <w:t xml:space="preserve">Anthony then reported on another undue burden request associated with the KEES project, for training </w:t>
      </w:r>
      <w:r w:rsidR="00D410D7">
        <w:rPr>
          <w:sz w:val="24"/>
          <w:szCs w:val="24"/>
        </w:rPr>
        <w:t>that starts in June</w:t>
      </w:r>
      <w:r>
        <w:rPr>
          <w:sz w:val="24"/>
          <w:szCs w:val="24"/>
        </w:rPr>
        <w:t>. The training is for employees, not the public. Key to the request is a non-negotiable, federally-mandated October 1 launch date.</w:t>
      </w:r>
    </w:p>
    <w:p w14:paraId="05289DC7" w14:textId="4E84AC26" w:rsidR="000E1089" w:rsidRDefault="003845F0" w:rsidP="00D410D7">
      <w:pPr>
        <w:tabs>
          <w:tab w:val="left" w:pos="450"/>
        </w:tabs>
        <w:spacing w:after="120" w:line="264" w:lineRule="auto"/>
        <w:rPr>
          <w:sz w:val="24"/>
          <w:szCs w:val="24"/>
        </w:rPr>
      </w:pPr>
      <w:r>
        <w:rPr>
          <w:sz w:val="24"/>
          <w:szCs w:val="24"/>
        </w:rPr>
        <w:lastRenderedPageBreak/>
        <w:t>Mike noted that a KEES presentation he had seen gave the impression that the exception was a given.</w:t>
      </w:r>
      <w:r w:rsidR="000E1089">
        <w:rPr>
          <w:sz w:val="24"/>
          <w:szCs w:val="24"/>
        </w:rPr>
        <w:t xml:space="preserve"> </w:t>
      </w:r>
      <w:r w:rsidR="00D410D7" w:rsidRPr="00D410D7">
        <w:rPr>
          <w:sz w:val="24"/>
          <w:szCs w:val="24"/>
        </w:rPr>
        <w:t>Anthony reassured the group that no extension has been granted and that he has not received a remediation plan to review.</w:t>
      </w:r>
      <w:r w:rsidR="000E1089">
        <w:rPr>
          <w:sz w:val="24"/>
          <w:szCs w:val="24"/>
        </w:rPr>
        <w:t xml:space="preserve"> He is still working on it, but has not drafted any</w:t>
      </w:r>
      <w:r w:rsidR="00F806D9">
        <w:rPr>
          <w:sz w:val="24"/>
          <w:szCs w:val="24"/>
        </w:rPr>
        <w:t xml:space="preserve"> response</w:t>
      </w:r>
      <w:r w:rsidR="000E1089">
        <w:rPr>
          <w:sz w:val="24"/>
          <w:szCs w:val="24"/>
        </w:rPr>
        <w:t xml:space="preserve"> yet.</w:t>
      </w:r>
      <w:r w:rsidR="009123AD">
        <w:rPr>
          <w:sz w:val="24"/>
          <w:szCs w:val="24"/>
        </w:rPr>
        <w:t xml:space="preserve"> Duncan said he would communicate this to KEES.</w:t>
      </w:r>
    </w:p>
    <w:p w14:paraId="7B8F6377" w14:textId="6670D4E1" w:rsidR="000E1089" w:rsidRDefault="00D410D7" w:rsidP="00D410D7">
      <w:pPr>
        <w:tabs>
          <w:tab w:val="left" w:pos="450"/>
        </w:tabs>
        <w:spacing w:after="120" w:line="264" w:lineRule="auto"/>
        <w:rPr>
          <w:sz w:val="24"/>
          <w:szCs w:val="24"/>
        </w:rPr>
      </w:pPr>
      <w:r w:rsidRPr="00D410D7">
        <w:rPr>
          <w:sz w:val="24"/>
          <w:szCs w:val="24"/>
        </w:rPr>
        <w:t>Mike Donnelly voiced his d</w:t>
      </w:r>
      <w:r>
        <w:rPr>
          <w:sz w:val="24"/>
          <w:szCs w:val="24"/>
        </w:rPr>
        <w:t xml:space="preserve">isapproval of any extension of </w:t>
      </w:r>
      <w:r w:rsidRPr="00D410D7">
        <w:rPr>
          <w:sz w:val="24"/>
          <w:szCs w:val="24"/>
        </w:rPr>
        <w:t>time since there are some blind employees who will be using t</w:t>
      </w:r>
      <w:r>
        <w:rPr>
          <w:sz w:val="24"/>
          <w:szCs w:val="24"/>
        </w:rPr>
        <w:t xml:space="preserve">he system and need to have the </w:t>
      </w:r>
      <w:r w:rsidRPr="00D410D7">
        <w:rPr>
          <w:sz w:val="24"/>
          <w:szCs w:val="24"/>
        </w:rPr>
        <w:t xml:space="preserve">accommodations when they do the training.  Martha </w:t>
      </w:r>
      <w:r>
        <w:rPr>
          <w:sz w:val="24"/>
          <w:szCs w:val="24"/>
        </w:rPr>
        <w:t xml:space="preserve">Gabehart </w:t>
      </w:r>
      <w:r w:rsidRPr="00D410D7">
        <w:rPr>
          <w:sz w:val="24"/>
          <w:szCs w:val="24"/>
        </w:rPr>
        <w:t xml:space="preserve">also voiced her </w:t>
      </w:r>
      <w:r>
        <w:rPr>
          <w:sz w:val="24"/>
          <w:szCs w:val="24"/>
        </w:rPr>
        <w:t xml:space="preserve">disapproval saying the company </w:t>
      </w:r>
      <w:r w:rsidRPr="00D410D7">
        <w:rPr>
          <w:sz w:val="24"/>
          <w:szCs w:val="24"/>
        </w:rPr>
        <w:t>has known since they signed the contract that they have to provide an accessible product.</w:t>
      </w:r>
    </w:p>
    <w:p w14:paraId="42B4F170" w14:textId="49662152" w:rsidR="000E1089" w:rsidRDefault="000E1089" w:rsidP="008F3CFB">
      <w:pPr>
        <w:tabs>
          <w:tab w:val="left" w:pos="450"/>
        </w:tabs>
        <w:spacing w:after="120" w:line="264" w:lineRule="auto"/>
        <w:rPr>
          <w:sz w:val="24"/>
          <w:szCs w:val="24"/>
        </w:rPr>
      </w:pPr>
      <w:r>
        <w:rPr>
          <w:sz w:val="24"/>
          <w:szCs w:val="24"/>
        </w:rPr>
        <w:t>Jim Hollingsworth asked if an estimate of what it would take to make it compliant was provided.</w:t>
      </w:r>
    </w:p>
    <w:p w14:paraId="1F458759" w14:textId="10DB24FF" w:rsidR="000E1089" w:rsidRDefault="000E1089" w:rsidP="008F3CFB">
      <w:pPr>
        <w:tabs>
          <w:tab w:val="left" w:pos="450"/>
        </w:tabs>
        <w:spacing w:after="120" w:line="264" w:lineRule="auto"/>
        <w:rPr>
          <w:sz w:val="24"/>
          <w:szCs w:val="24"/>
        </w:rPr>
      </w:pPr>
      <w:r>
        <w:rPr>
          <w:sz w:val="24"/>
          <w:szCs w:val="24"/>
        </w:rPr>
        <w:t>Mike asked about the level of confidence in compliance for the overall project. He remarked that the project’s perspective is concerned with being “technically compliant” vs. “accessible and usable”, an important difference.</w:t>
      </w:r>
    </w:p>
    <w:p w14:paraId="65F6206C" w14:textId="6D8B0D9E" w:rsidR="00F806D9" w:rsidRDefault="00F806D9" w:rsidP="008F3CFB">
      <w:pPr>
        <w:tabs>
          <w:tab w:val="left" w:pos="450"/>
        </w:tabs>
        <w:spacing w:after="120" w:line="264" w:lineRule="auto"/>
        <w:rPr>
          <w:sz w:val="24"/>
          <w:szCs w:val="24"/>
        </w:rPr>
      </w:pPr>
      <w:r w:rsidRPr="00F806D9">
        <w:rPr>
          <w:sz w:val="24"/>
          <w:szCs w:val="24"/>
        </w:rPr>
        <w:t xml:space="preserve">Mike asked for an update of KTRIPS for the next meeting. </w:t>
      </w:r>
    </w:p>
    <w:p w14:paraId="4AA757AB" w14:textId="3474CB67" w:rsidR="000E1089" w:rsidRDefault="000E1089" w:rsidP="00F806D9">
      <w:pPr>
        <w:tabs>
          <w:tab w:val="left" w:pos="450"/>
        </w:tabs>
        <w:spacing w:after="120" w:line="264" w:lineRule="auto"/>
        <w:rPr>
          <w:sz w:val="24"/>
          <w:szCs w:val="24"/>
        </w:rPr>
      </w:pPr>
      <w:r>
        <w:rPr>
          <w:sz w:val="24"/>
          <w:szCs w:val="24"/>
        </w:rPr>
        <w:t xml:space="preserve">Mike expressed doubt whether the process is working, and asked for the status of previous projects that had been granted exceptions. </w:t>
      </w:r>
      <w:r w:rsidR="00F806D9">
        <w:rPr>
          <w:sz w:val="24"/>
          <w:szCs w:val="24"/>
        </w:rPr>
        <w:t xml:space="preserve">He </w:t>
      </w:r>
      <w:r w:rsidR="00F806D9" w:rsidRPr="00F806D9">
        <w:rPr>
          <w:sz w:val="24"/>
          <w:szCs w:val="24"/>
        </w:rPr>
        <w:t>asked for an update on what the process is for determinin</w:t>
      </w:r>
      <w:r w:rsidR="00F806D9">
        <w:rPr>
          <w:sz w:val="24"/>
          <w:szCs w:val="24"/>
        </w:rPr>
        <w:t xml:space="preserve">g whether or not to approve an </w:t>
      </w:r>
      <w:r w:rsidR="00F806D9" w:rsidRPr="00F806D9">
        <w:rPr>
          <w:sz w:val="24"/>
          <w:szCs w:val="24"/>
        </w:rPr>
        <w:t xml:space="preserve">undue burden request. </w:t>
      </w:r>
      <w:r>
        <w:rPr>
          <w:sz w:val="24"/>
          <w:szCs w:val="24"/>
        </w:rPr>
        <w:t>Others echoed the request for such a status report.</w:t>
      </w:r>
    </w:p>
    <w:p w14:paraId="36966AB3" w14:textId="10A0F061" w:rsidR="00B8681F" w:rsidRDefault="00B8681F" w:rsidP="008F3CFB">
      <w:pPr>
        <w:tabs>
          <w:tab w:val="left" w:pos="450"/>
        </w:tabs>
        <w:spacing w:after="120" w:line="264" w:lineRule="auto"/>
        <w:rPr>
          <w:sz w:val="24"/>
          <w:szCs w:val="24"/>
        </w:rPr>
      </w:pPr>
      <w:r>
        <w:rPr>
          <w:sz w:val="24"/>
          <w:szCs w:val="24"/>
        </w:rPr>
        <w:t xml:space="preserve">Ivan Weichert </w:t>
      </w:r>
      <w:r w:rsidR="004A00BF">
        <w:rPr>
          <w:sz w:val="24"/>
          <w:szCs w:val="24"/>
        </w:rPr>
        <w:t>asked Anthony to confirm that he would not be granting this exception. Anthony replied that the training will have to be made compliant.</w:t>
      </w:r>
    </w:p>
    <w:p w14:paraId="09326DD7" w14:textId="746D20AF" w:rsidR="004A00BF" w:rsidRDefault="004A00BF" w:rsidP="008F3CFB">
      <w:pPr>
        <w:tabs>
          <w:tab w:val="left" w:pos="450"/>
        </w:tabs>
        <w:spacing w:after="120" w:line="264" w:lineRule="auto"/>
        <w:rPr>
          <w:sz w:val="24"/>
          <w:szCs w:val="24"/>
        </w:rPr>
      </w:pPr>
      <w:r>
        <w:rPr>
          <w:sz w:val="24"/>
          <w:szCs w:val="24"/>
        </w:rPr>
        <w:t>Ivan asked about what has been received for the various project phases, and noted that it would help to re-educate the KPAT as to what’s occurred to date.</w:t>
      </w:r>
    </w:p>
    <w:p w14:paraId="761DE87E" w14:textId="18215FE2" w:rsidR="004A00BF" w:rsidRDefault="004A00BF" w:rsidP="008F3CFB">
      <w:pPr>
        <w:tabs>
          <w:tab w:val="left" w:pos="450"/>
        </w:tabs>
        <w:spacing w:after="120" w:line="264" w:lineRule="auto"/>
        <w:rPr>
          <w:sz w:val="24"/>
          <w:szCs w:val="24"/>
        </w:rPr>
      </w:pPr>
      <w:r>
        <w:rPr>
          <w:sz w:val="24"/>
          <w:szCs w:val="24"/>
        </w:rPr>
        <w:t>Mike cautioned that the response would be precedent-setting. He expressed concern over the question “If KEES is exempt, what isn’t?” and that when a project gets an exception no one ever looks at it again.</w:t>
      </w:r>
    </w:p>
    <w:p w14:paraId="2FBD9C49" w14:textId="5C9C4FE8" w:rsidR="004A00BF" w:rsidRDefault="004A00BF" w:rsidP="008F3CFB">
      <w:pPr>
        <w:tabs>
          <w:tab w:val="left" w:pos="450"/>
        </w:tabs>
        <w:spacing w:after="120" w:line="264" w:lineRule="auto"/>
        <w:rPr>
          <w:sz w:val="24"/>
          <w:szCs w:val="24"/>
        </w:rPr>
      </w:pPr>
      <w:r>
        <w:rPr>
          <w:sz w:val="24"/>
          <w:szCs w:val="24"/>
        </w:rPr>
        <w:t>Anthony remarked that he appreciates all the feedback.</w:t>
      </w:r>
    </w:p>
    <w:p w14:paraId="53681FE4" w14:textId="72D3BA98" w:rsidR="004A00BF" w:rsidRDefault="008F75EA" w:rsidP="008F3CFB">
      <w:pPr>
        <w:tabs>
          <w:tab w:val="left" w:pos="450"/>
        </w:tabs>
        <w:spacing w:after="120" w:line="264" w:lineRule="auto"/>
        <w:rPr>
          <w:sz w:val="24"/>
          <w:szCs w:val="24"/>
        </w:rPr>
      </w:pPr>
      <w:r>
        <w:rPr>
          <w:sz w:val="24"/>
          <w:szCs w:val="24"/>
        </w:rPr>
        <w:t>Anthony reported that the Governor signed HB 2193 into law on April 4, updating a federal reference in existing state law (</w:t>
      </w:r>
      <w:r w:rsidRPr="008F75EA">
        <w:rPr>
          <w:sz w:val="24"/>
          <w:szCs w:val="24"/>
        </w:rPr>
        <w:t>K.S.A. 58-1301b</w:t>
      </w:r>
      <w:r>
        <w:rPr>
          <w:sz w:val="24"/>
          <w:szCs w:val="24"/>
        </w:rPr>
        <w:t xml:space="preserve">) concerning disability accessibility standards for public facilities. The change makes the state law consistent with the current ADA, reflecting revisions to it made in 2010 </w:t>
      </w:r>
      <w:r w:rsidRPr="008F75EA">
        <w:rPr>
          <w:sz w:val="24"/>
          <w:szCs w:val="24"/>
        </w:rPr>
        <w:t>by the ADA amendments act of 2008</w:t>
      </w:r>
      <w:r>
        <w:rPr>
          <w:sz w:val="24"/>
          <w:szCs w:val="24"/>
        </w:rPr>
        <w:t>. Those revisions included the addition of “accessible electronic and information technology”, etc., to the definition of “auxiliary aids and services” (</w:t>
      </w:r>
      <w:r w:rsidRPr="008F75EA">
        <w:rPr>
          <w:sz w:val="24"/>
          <w:szCs w:val="24"/>
        </w:rPr>
        <w:t>28 C.F.R. Part 35</w:t>
      </w:r>
      <w:r>
        <w:rPr>
          <w:sz w:val="24"/>
          <w:szCs w:val="24"/>
        </w:rPr>
        <w:t>.104).</w:t>
      </w:r>
    </w:p>
    <w:p w14:paraId="085F423F" w14:textId="64CF5458" w:rsidR="00A72E90" w:rsidRPr="008F3CFB" w:rsidRDefault="00A72E90" w:rsidP="004612B8">
      <w:pPr>
        <w:pStyle w:val="Heading2"/>
        <w:tabs>
          <w:tab w:val="clear" w:pos="720"/>
          <w:tab w:val="left" w:pos="540"/>
        </w:tabs>
        <w:spacing w:after="120" w:line="264" w:lineRule="auto"/>
      </w:pPr>
      <w:r w:rsidRPr="008F3CFB">
        <w:t>III.</w:t>
      </w:r>
      <w:r w:rsidRPr="008F3CFB">
        <w:tab/>
      </w:r>
      <w:proofErr w:type="spellStart"/>
      <w:r w:rsidR="004612B8" w:rsidRPr="004612B8">
        <w:t>CommonLook</w:t>
      </w:r>
      <w:proofErr w:type="spellEnd"/>
      <w:r w:rsidR="004612B8" w:rsidRPr="004612B8">
        <w:t xml:space="preserve"> Trial Update</w:t>
      </w:r>
      <w:r w:rsidR="0039211D" w:rsidRPr="008F3CFB">
        <w:tab/>
      </w:r>
      <w:r w:rsidR="0082241A" w:rsidRPr="008F3CFB">
        <w:t xml:space="preserve">by </w:t>
      </w:r>
      <w:r w:rsidR="004612B8">
        <w:t>Cole Robison</w:t>
      </w:r>
    </w:p>
    <w:p w14:paraId="3DD2FD92" w14:textId="2846ABBB" w:rsidR="00D7708C" w:rsidRDefault="00251837" w:rsidP="008F3CFB">
      <w:pPr>
        <w:spacing w:after="120" w:line="264" w:lineRule="auto"/>
        <w:rPr>
          <w:sz w:val="24"/>
          <w:szCs w:val="24"/>
        </w:rPr>
      </w:pPr>
      <w:r>
        <w:rPr>
          <w:sz w:val="24"/>
          <w:szCs w:val="24"/>
        </w:rPr>
        <w:t xml:space="preserve">Cole Robison gave an update on the 60-day </w:t>
      </w:r>
      <w:proofErr w:type="spellStart"/>
      <w:r>
        <w:rPr>
          <w:sz w:val="24"/>
          <w:szCs w:val="24"/>
        </w:rPr>
        <w:t>CommonLook</w:t>
      </w:r>
      <w:proofErr w:type="spellEnd"/>
      <w:r>
        <w:rPr>
          <w:sz w:val="24"/>
          <w:szCs w:val="24"/>
        </w:rPr>
        <w:t xml:space="preserve"> PDF accessibility software trial that was about to get underway.</w:t>
      </w:r>
      <w:r w:rsidR="00A11592">
        <w:rPr>
          <w:sz w:val="24"/>
          <w:szCs w:val="24"/>
        </w:rPr>
        <w:t xml:space="preserve"> Mike asked which agencies are participating, to which Cole was to follow up via email.</w:t>
      </w:r>
    </w:p>
    <w:p w14:paraId="37830BB9" w14:textId="660B5A7F" w:rsidR="00251837" w:rsidRDefault="00A11592" w:rsidP="008F3CFB">
      <w:pPr>
        <w:spacing w:after="120" w:line="264" w:lineRule="auto"/>
        <w:rPr>
          <w:sz w:val="24"/>
          <w:szCs w:val="24"/>
        </w:rPr>
      </w:pPr>
      <w:r>
        <w:rPr>
          <w:sz w:val="24"/>
          <w:szCs w:val="24"/>
        </w:rPr>
        <w:t>Duncan asked Jim about the possibility of using</w:t>
      </w:r>
      <w:r w:rsidR="00251837">
        <w:rPr>
          <w:sz w:val="24"/>
          <w:szCs w:val="24"/>
        </w:rPr>
        <w:t xml:space="preserve"> a portion of the remaining funds from the INK grant for a </w:t>
      </w:r>
      <w:proofErr w:type="spellStart"/>
      <w:r w:rsidR="00251837">
        <w:rPr>
          <w:sz w:val="24"/>
          <w:szCs w:val="24"/>
        </w:rPr>
        <w:t>CommonLook</w:t>
      </w:r>
      <w:proofErr w:type="spellEnd"/>
      <w:r w:rsidR="00251837">
        <w:rPr>
          <w:sz w:val="24"/>
          <w:szCs w:val="24"/>
        </w:rPr>
        <w:t xml:space="preserve"> Clarity scan of PDF documents on state websites, as a baseline and as a test of that product. Such a scan could be run as </w:t>
      </w:r>
      <w:proofErr w:type="spellStart"/>
      <w:r w:rsidR="00251837">
        <w:rPr>
          <w:sz w:val="24"/>
          <w:szCs w:val="24"/>
        </w:rPr>
        <w:t>SaaS</w:t>
      </w:r>
      <w:proofErr w:type="spellEnd"/>
      <w:r w:rsidR="00251837">
        <w:rPr>
          <w:sz w:val="24"/>
          <w:szCs w:val="24"/>
        </w:rPr>
        <w:t>.</w:t>
      </w:r>
    </w:p>
    <w:p w14:paraId="5529680D" w14:textId="5BC11ED0" w:rsidR="00251837" w:rsidRDefault="00251837" w:rsidP="008F3CFB">
      <w:pPr>
        <w:spacing w:after="120" w:line="264" w:lineRule="auto"/>
        <w:rPr>
          <w:sz w:val="24"/>
          <w:szCs w:val="24"/>
        </w:rPr>
      </w:pPr>
      <w:r>
        <w:rPr>
          <w:sz w:val="24"/>
          <w:szCs w:val="24"/>
        </w:rPr>
        <w:t>Jim indicated he would be supportive of this use of the grant funds, and that funding could likely be reallocated within the grant</w:t>
      </w:r>
      <w:r w:rsidR="00AB6E26">
        <w:rPr>
          <w:sz w:val="24"/>
          <w:szCs w:val="24"/>
        </w:rPr>
        <w:t>, or the grant amended,</w:t>
      </w:r>
      <w:r>
        <w:rPr>
          <w:sz w:val="24"/>
          <w:szCs w:val="24"/>
        </w:rPr>
        <w:t xml:space="preserve"> if necessary. </w:t>
      </w:r>
      <w:r w:rsidR="00AB6E26">
        <w:rPr>
          <w:sz w:val="24"/>
          <w:szCs w:val="24"/>
        </w:rPr>
        <w:t xml:space="preserve">He also suggested some could be used </w:t>
      </w:r>
      <w:r w:rsidR="00AB6E26">
        <w:rPr>
          <w:sz w:val="24"/>
          <w:szCs w:val="24"/>
        </w:rPr>
        <w:lastRenderedPageBreak/>
        <w:t xml:space="preserve">for a feasibility study of the remediation required. </w:t>
      </w:r>
      <w:r>
        <w:rPr>
          <w:sz w:val="24"/>
          <w:szCs w:val="24"/>
        </w:rPr>
        <w:t>He said it needs to be brought up before the INK Board.</w:t>
      </w:r>
      <w:r w:rsidR="00AB6E26">
        <w:rPr>
          <w:sz w:val="24"/>
          <w:szCs w:val="24"/>
        </w:rPr>
        <w:t xml:space="preserve"> He also suggested sharing additional information, such as the advances resulting from the use of AMP, with the Board as well.</w:t>
      </w:r>
    </w:p>
    <w:p w14:paraId="2F1B39C8" w14:textId="7126A69E" w:rsidR="00321CF6" w:rsidRDefault="00321CF6" w:rsidP="008F3CFB">
      <w:pPr>
        <w:spacing w:after="120" w:line="264" w:lineRule="auto"/>
        <w:rPr>
          <w:sz w:val="24"/>
          <w:szCs w:val="24"/>
        </w:rPr>
      </w:pPr>
      <w:r>
        <w:rPr>
          <w:sz w:val="24"/>
          <w:szCs w:val="24"/>
        </w:rPr>
        <w:t>Anthony pointed out that the Legislature uses PDF for legislation, so these could be helpful to them.</w:t>
      </w:r>
    </w:p>
    <w:p w14:paraId="2C4753E3" w14:textId="15ED401C" w:rsidR="00A72E90" w:rsidRPr="008F3CFB" w:rsidRDefault="00A72E90" w:rsidP="004612B8">
      <w:pPr>
        <w:pStyle w:val="Heading2"/>
        <w:tabs>
          <w:tab w:val="clear" w:pos="720"/>
          <w:tab w:val="left" w:pos="540"/>
        </w:tabs>
        <w:spacing w:after="120" w:line="264" w:lineRule="auto"/>
      </w:pPr>
      <w:r w:rsidRPr="008F3CFB">
        <w:t>IV.</w:t>
      </w:r>
      <w:r w:rsidRPr="008F3CFB">
        <w:tab/>
      </w:r>
      <w:r w:rsidR="004612B8" w:rsidRPr="004612B8">
        <w:t>KPAT Annual Report</w:t>
      </w:r>
      <w:r w:rsidR="004612B8">
        <w:tab/>
        <w:t>by Cole Robison</w:t>
      </w:r>
    </w:p>
    <w:p w14:paraId="4769E8E8" w14:textId="75188273" w:rsidR="007F34D5" w:rsidRDefault="00093509" w:rsidP="008F3CFB">
      <w:pPr>
        <w:spacing w:after="120" w:line="264" w:lineRule="auto"/>
        <w:rPr>
          <w:sz w:val="24"/>
          <w:szCs w:val="24"/>
        </w:rPr>
      </w:pPr>
      <w:r>
        <w:rPr>
          <w:sz w:val="24"/>
          <w:szCs w:val="24"/>
        </w:rPr>
        <w:t>Cole presented an overview of the KPAT Annual Report draft, and asked for any comments to be submitted by April 23</w:t>
      </w:r>
      <w:r w:rsidRPr="00093509">
        <w:rPr>
          <w:sz w:val="24"/>
          <w:szCs w:val="24"/>
          <w:vertAlign w:val="superscript"/>
        </w:rPr>
        <w:t>rd</w:t>
      </w:r>
      <w:r>
        <w:rPr>
          <w:sz w:val="24"/>
          <w:szCs w:val="24"/>
        </w:rPr>
        <w:t>. He is scheduled to present on the accessibility status of state websites at the next ITAB meeting.</w:t>
      </w:r>
    </w:p>
    <w:p w14:paraId="066F40E0" w14:textId="5026B70B" w:rsidR="00093509" w:rsidRDefault="00093509" w:rsidP="008F3CFB">
      <w:pPr>
        <w:spacing w:after="120" w:line="264" w:lineRule="auto"/>
        <w:rPr>
          <w:sz w:val="24"/>
          <w:szCs w:val="24"/>
        </w:rPr>
      </w:pPr>
      <w:r>
        <w:rPr>
          <w:sz w:val="24"/>
          <w:szCs w:val="24"/>
        </w:rPr>
        <w:t>Jim remarked on the magnitude of the accomplishment that agencies’ overall remediation success represents. He said to certainly include this in the request to repurpose the grant funding.</w:t>
      </w:r>
    </w:p>
    <w:p w14:paraId="1261E1F9" w14:textId="626996B4" w:rsidR="00093509" w:rsidRPr="008F3CFB" w:rsidRDefault="00093509" w:rsidP="008F3CFB">
      <w:pPr>
        <w:spacing w:after="120" w:line="264" w:lineRule="auto"/>
        <w:rPr>
          <w:sz w:val="24"/>
          <w:szCs w:val="24"/>
        </w:rPr>
      </w:pPr>
      <w:r>
        <w:rPr>
          <w:sz w:val="24"/>
          <w:szCs w:val="24"/>
        </w:rPr>
        <w:t>Duncan said he is proud of the work that has been done. He suggested that the fifth year of the KPAT should be an opportunity to re-examine what we have and haven’t been able to do, and rejuvenate our efforts.</w:t>
      </w:r>
    </w:p>
    <w:p w14:paraId="4518E406" w14:textId="7FF2A9B7" w:rsidR="00A72E90" w:rsidRPr="008F3CFB" w:rsidRDefault="00A72E90" w:rsidP="004612B8">
      <w:pPr>
        <w:pStyle w:val="Heading2"/>
        <w:tabs>
          <w:tab w:val="clear" w:pos="720"/>
          <w:tab w:val="left" w:pos="540"/>
        </w:tabs>
        <w:spacing w:after="120" w:line="264" w:lineRule="auto"/>
      </w:pPr>
      <w:r w:rsidRPr="008F3CFB">
        <w:t>V.</w:t>
      </w:r>
      <w:r w:rsidRPr="008F3CFB">
        <w:tab/>
      </w:r>
      <w:r w:rsidR="004612B8" w:rsidRPr="004612B8">
        <w:t>Strategic Plan for Improving Management of Section 508 of the Rehabilitation Act</w:t>
      </w:r>
      <w:r w:rsidR="0039211D" w:rsidRPr="004612B8">
        <w:tab/>
      </w:r>
      <w:r w:rsidR="004612B8">
        <w:tab/>
      </w:r>
      <w:r w:rsidR="004612B8">
        <w:tab/>
      </w:r>
      <w:r w:rsidR="004612B8">
        <w:tab/>
      </w:r>
      <w:r w:rsidR="0082241A" w:rsidRPr="004612B8">
        <w:t>by Cole Robison</w:t>
      </w:r>
    </w:p>
    <w:p w14:paraId="66F0888D" w14:textId="36C44B19" w:rsidR="001D49B6" w:rsidRDefault="000F1406" w:rsidP="008F3CFB">
      <w:pPr>
        <w:spacing w:after="120" w:line="264" w:lineRule="auto"/>
      </w:pPr>
      <w:r>
        <w:rPr>
          <w:sz w:val="24"/>
          <w:szCs w:val="24"/>
        </w:rPr>
        <w:t xml:space="preserve">Cole gave an overview of the </w:t>
      </w:r>
      <w:r w:rsidRPr="004612B8">
        <w:t>Strategic Plan for Improving Management of Section 508 of the Rehabilitation Act</w:t>
      </w:r>
      <w:r>
        <w:t xml:space="preserve"> is</w:t>
      </w:r>
      <w:r w:rsidR="00611314">
        <w:t>sued in January by the OMB for f</w:t>
      </w:r>
      <w:r>
        <w:t>ederal agencies, for consideration of whether there were measures in it that we might want to adopt in Kansas.</w:t>
      </w:r>
    </w:p>
    <w:p w14:paraId="4EDBDAE4" w14:textId="45B00410" w:rsidR="000F1406" w:rsidRDefault="000F1406" w:rsidP="008F3CFB">
      <w:pPr>
        <w:spacing w:after="120" w:line="264" w:lineRule="auto"/>
      </w:pPr>
      <w:r>
        <w:t xml:space="preserve">There was some discussion of the recommendation for an accessibility statement on each </w:t>
      </w:r>
      <w:r>
        <w:tab/>
        <w:t>agency website to include a date of last update, and what that would mean.</w:t>
      </w:r>
      <w:r w:rsidR="009C77A0">
        <w:t xml:space="preserve"> It was suggested that the KPAT should host a definitive, centralized accessibility statement that others could link to—or the KPAT could just develop one and supply it to agencies. Contact info should be centralized.</w:t>
      </w:r>
    </w:p>
    <w:p w14:paraId="72AE1D21" w14:textId="0C98C2DE" w:rsidR="000F1406" w:rsidRDefault="000F1406" w:rsidP="008F3CFB">
      <w:pPr>
        <w:spacing w:after="120" w:line="264" w:lineRule="auto"/>
      </w:pPr>
      <w:r>
        <w:t>Cole was asked to reach out to the CIO Council to try to get some early insight and for sharing of best practices</w:t>
      </w:r>
      <w:r w:rsidR="009C77A0">
        <w:t>, particularly about measurement standards</w:t>
      </w:r>
      <w:r>
        <w:t>.</w:t>
      </w:r>
    </w:p>
    <w:p w14:paraId="2B6E7C93" w14:textId="4F73A0CD" w:rsidR="000F1406" w:rsidRDefault="000F1406" w:rsidP="008F3CFB">
      <w:pPr>
        <w:spacing w:after="120" w:line="264" w:lineRule="auto"/>
      </w:pPr>
      <w:r>
        <w:t>Anthony likened a baseline assessment recommendation to self-assessment.</w:t>
      </w:r>
    </w:p>
    <w:p w14:paraId="3DC591FB" w14:textId="444E6C8C" w:rsidR="00EC13C2" w:rsidRDefault="00EC13C2" w:rsidP="008F3CFB">
      <w:pPr>
        <w:spacing w:after="120" w:line="264" w:lineRule="auto"/>
      </w:pPr>
      <w:r>
        <w:t xml:space="preserve">Mike asked if the plan had undue burden information. Anthony remarked it would be good to have </w:t>
      </w:r>
      <w:r w:rsidR="00611314">
        <w:t>more f</w:t>
      </w:r>
      <w:r>
        <w:t>ederal undue burden guidance. He suggested bringing over the model from facilities.</w:t>
      </w:r>
    </w:p>
    <w:p w14:paraId="34B38947" w14:textId="1641F89F" w:rsidR="003937ED" w:rsidRPr="008F3CFB" w:rsidRDefault="00EC13C2" w:rsidP="004612B8">
      <w:pPr>
        <w:spacing w:after="120" w:line="264" w:lineRule="auto"/>
        <w:rPr>
          <w:sz w:val="24"/>
          <w:szCs w:val="24"/>
        </w:rPr>
      </w:pPr>
      <w:r>
        <w:rPr>
          <w:sz w:val="24"/>
          <w:szCs w:val="24"/>
        </w:rPr>
        <w:t>Duncan suggested the KPAT could benefit from creating a roles and responsibilities table like the one in the plan.</w:t>
      </w:r>
    </w:p>
    <w:sectPr w:rsidR="003937ED" w:rsidRPr="008F3CFB" w:rsidSect="00AF0081">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9220E" w14:textId="77777777" w:rsidR="00C65D46" w:rsidRDefault="00C65D46" w:rsidP="008D1FF2">
      <w:pPr>
        <w:spacing w:after="0" w:line="240" w:lineRule="auto"/>
      </w:pPr>
      <w:r>
        <w:separator/>
      </w:r>
    </w:p>
  </w:endnote>
  <w:endnote w:type="continuationSeparator" w:id="0">
    <w:p w14:paraId="5D671C3E" w14:textId="77777777" w:rsidR="00C65D46" w:rsidRDefault="00C65D46" w:rsidP="008D1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Futura Std Book">
    <w:panose1 w:val="020B0502020204020303"/>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1ED4C" w14:textId="77777777" w:rsidR="00EC13C2" w:rsidRDefault="00EC13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EFFDE" w14:textId="77777777" w:rsidR="00EC13C2" w:rsidRDefault="00EC13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7380C" w14:textId="77777777" w:rsidR="00EC13C2" w:rsidRDefault="00EC13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1EBEA" w14:textId="77777777" w:rsidR="00C65D46" w:rsidRDefault="00C65D46" w:rsidP="008D1FF2">
      <w:pPr>
        <w:spacing w:after="0" w:line="240" w:lineRule="auto"/>
      </w:pPr>
      <w:r>
        <w:separator/>
      </w:r>
    </w:p>
  </w:footnote>
  <w:footnote w:type="continuationSeparator" w:id="0">
    <w:p w14:paraId="1D53CEEC" w14:textId="77777777" w:rsidR="00C65D46" w:rsidRDefault="00C65D46" w:rsidP="008D1F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5B586" w14:textId="6293189B" w:rsidR="00EC13C2" w:rsidRDefault="00EC13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3D788" w14:textId="2EF0FBDA" w:rsidR="00EC13C2" w:rsidRDefault="00EC13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23D7A" w14:textId="594FB9AD" w:rsidR="00EC13C2" w:rsidRDefault="00EC13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FE2B8E2"/>
    <w:lvl w:ilvl="0">
      <w:start w:val="1"/>
      <w:numFmt w:val="upperRoman"/>
      <w:pStyle w:val="ListNumber"/>
      <w:lvlText w:val="%1."/>
      <w:lvlJc w:val="right"/>
      <w:pPr>
        <w:tabs>
          <w:tab w:val="num" w:pos="180"/>
        </w:tabs>
        <w:ind w:left="180" w:hanging="180"/>
      </w:pPr>
    </w:lvl>
  </w:abstractNum>
  <w:abstractNum w:abstractNumId="1">
    <w:nsid w:val="0A383AAE"/>
    <w:multiLevelType w:val="hybridMultilevel"/>
    <w:tmpl w:val="B770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F3539"/>
    <w:multiLevelType w:val="hybridMultilevel"/>
    <w:tmpl w:val="F248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851E2"/>
    <w:multiLevelType w:val="hybridMultilevel"/>
    <w:tmpl w:val="51F22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6572EE"/>
    <w:multiLevelType w:val="hybridMultilevel"/>
    <w:tmpl w:val="C05E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5075F"/>
    <w:multiLevelType w:val="hybridMultilevel"/>
    <w:tmpl w:val="F6ACB45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nsid w:val="15EB18F7"/>
    <w:multiLevelType w:val="hybridMultilevel"/>
    <w:tmpl w:val="FD1A9B3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18692B67"/>
    <w:multiLevelType w:val="hybridMultilevel"/>
    <w:tmpl w:val="C9F8B24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8">
    <w:nsid w:val="194A512E"/>
    <w:multiLevelType w:val="hybridMultilevel"/>
    <w:tmpl w:val="1374C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275019"/>
    <w:multiLevelType w:val="hybridMultilevel"/>
    <w:tmpl w:val="6F300F9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1CBF0D99"/>
    <w:multiLevelType w:val="hybridMultilevel"/>
    <w:tmpl w:val="30103B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AF15FB"/>
    <w:multiLevelType w:val="hybridMultilevel"/>
    <w:tmpl w:val="136C883E"/>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2">
    <w:nsid w:val="2C5D2846"/>
    <w:multiLevelType w:val="hybridMultilevel"/>
    <w:tmpl w:val="A97214AE"/>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3">
    <w:nsid w:val="30904D0F"/>
    <w:multiLevelType w:val="hybridMultilevel"/>
    <w:tmpl w:val="5C0CCE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2647366"/>
    <w:multiLevelType w:val="hybridMultilevel"/>
    <w:tmpl w:val="6894823A"/>
    <w:lvl w:ilvl="0" w:tplc="E96A48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056DA3"/>
    <w:multiLevelType w:val="hybridMultilevel"/>
    <w:tmpl w:val="81FE861A"/>
    <w:lvl w:ilvl="0" w:tplc="DDEAEB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7D1575"/>
    <w:multiLevelType w:val="hybridMultilevel"/>
    <w:tmpl w:val="8CF4D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63798B"/>
    <w:multiLevelType w:val="hybridMultilevel"/>
    <w:tmpl w:val="2646A9C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5A7172DE"/>
    <w:multiLevelType w:val="hybridMultilevel"/>
    <w:tmpl w:val="0442B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5D6F09"/>
    <w:multiLevelType w:val="hybridMultilevel"/>
    <w:tmpl w:val="047413E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6AE63CED"/>
    <w:multiLevelType w:val="hybridMultilevel"/>
    <w:tmpl w:val="86A4D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C455BCA"/>
    <w:multiLevelType w:val="hybridMultilevel"/>
    <w:tmpl w:val="2784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C84F98"/>
    <w:multiLevelType w:val="hybridMultilevel"/>
    <w:tmpl w:val="7220A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B16E86"/>
    <w:multiLevelType w:val="hybridMultilevel"/>
    <w:tmpl w:val="32D8CE98"/>
    <w:lvl w:ilvl="0" w:tplc="9B101F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C80F52"/>
    <w:multiLevelType w:val="hybridMultilevel"/>
    <w:tmpl w:val="B25CF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6B43847"/>
    <w:multiLevelType w:val="hybridMultilevel"/>
    <w:tmpl w:val="7486BF5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6">
    <w:nsid w:val="7E3206CA"/>
    <w:multiLevelType w:val="hybridMultilevel"/>
    <w:tmpl w:val="1132F9E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3"/>
  </w:num>
  <w:num w:numId="2">
    <w:abstractNumId w:val="15"/>
  </w:num>
  <w:num w:numId="3">
    <w:abstractNumId w:val="14"/>
  </w:num>
  <w:num w:numId="4">
    <w:abstractNumId w:val="1"/>
  </w:num>
  <w:num w:numId="5">
    <w:abstractNumId w:val="21"/>
  </w:num>
  <w:num w:numId="6">
    <w:abstractNumId w:val="4"/>
  </w:num>
  <w:num w:numId="7">
    <w:abstractNumId w:val="0"/>
  </w:num>
  <w:num w:numId="8">
    <w:abstractNumId w:val="0"/>
  </w:num>
  <w:num w:numId="9">
    <w:abstractNumId w:val="18"/>
  </w:num>
  <w:num w:numId="10">
    <w:abstractNumId w:val="3"/>
  </w:num>
  <w:num w:numId="11">
    <w:abstractNumId w:val="19"/>
  </w:num>
  <w:num w:numId="12">
    <w:abstractNumId w:val="11"/>
  </w:num>
  <w:num w:numId="13">
    <w:abstractNumId w:val="8"/>
  </w:num>
  <w:num w:numId="14">
    <w:abstractNumId w:val="24"/>
  </w:num>
  <w:num w:numId="15">
    <w:abstractNumId w:val="10"/>
  </w:num>
  <w:num w:numId="16">
    <w:abstractNumId w:val="22"/>
  </w:num>
  <w:num w:numId="17">
    <w:abstractNumId w:val="13"/>
  </w:num>
  <w:num w:numId="18">
    <w:abstractNumId w:val="26"/>
  </w:num>
  <w:num w:numId="19">
    <w:abstractNumId w:val="17"/>
  </w:num>
  <w:num w:numId="20">
    <w:abstractNumId w:val="16"/>
  </w:num>
  <w:num w:numId="21">
    <w:abstractNumId w:val="2"/>
  </w:num>
  <w:num w:numId="22">
    <w:abstractNumId w:val="7"/>
  </w:num>
  <w:num w:numId="23">
    <w:abstractNumId w:val="9"/>
  </w:num>
  <w:num w:numId="24">
    <w:abstractNumId w:val="6"/>
  </w:num>
  <w:num w:numId="25">
    <w:abstractNumId w:val="12"/>
  </w:num>
  <w:num w:numId="26">
    <w:abstractNumId w:val="20"/>
  </w:num>
  <w:num w:numId="27">
    <w:abstractNumId w:val="25"/>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D48"/>
    <w:rsid w:val="00000E7B"/>
    <w:rsid w:val="000027B9"/>
    <w:rsid w:val="0000532B"/>
    <w:rsid w:val="00005CC1"/>
    <w:rsid w:val="00013904"/>
    <w:rsid w:val="00017964"/>
    <w:rsid w:val="00023999"/>
    <w:rsid w:val="00024869"/>
    <w:rsid w:val="00025847"/>
    <w:rsid w:val="00030ABD"/>
    <w:rsid w:val="0003700E"/>
    <w:rsid w:val="000375F2"/>
    <w:rsid w:val="00045929"/>
    <w:rsid w:val="00046819"/>
    <w:rsid w:val="00050C02"/>
    <w:rsid w:val="00074019"/>
    <w:rsid w:val="00074F0D"/>
    <w:rsid w:val="00077327"/>
    <w:rsid w:val="0008577B"/>
    <w:rsid w:val="00085E11"/>
    <w:rsid w:val="000921F5"/>
    <w:rsid w:val="00093509"/>
    <w:rsid w:val="00097130"/>
    <w:rsid w:val="000A5311"/>
    <w:rsid w:val="000A7608"/>
    <w:rsid w:val="000A7DB7"/>
    <w:rsid w:val="000B71A2"/>
    <w:rsid w:val="000B79F8"/>
    <w:rsid w:val="000C672A"/>
    <w:rsid w:val="000D1CC9"/>
    <w:rsid w:val="000D5342"/>
    <w:rsid w:val="000E0A78"/>
    <w:rsid w:val="000E1089"/>
    <w:rsid w:val="000E34B6"/>
    <w:rsid w:val="000E6F2F"/>
    <w:rsid w:val="000F1406"/>
    <w:rsid w:val="00101482"/>
    <w:rsid w:val="00104AEB"/>
    <w:rsid w:val="00105DC2"/>
    <w:rsid w:val="00107826"/>
    <w:rsid w:val="00112D4A"/>
    <w:rsid w:val="00112F75"/>
    <w:rsid w:val="00124B90"/>
    <w:rsid w:val="001360B2"/>
    <w:rsid w:val="0014754B"/>
    <w:rsid w:val="00150DB7"/>
    <w:rsid w:val="00151787"/>
    <w:rsid w:val="00152BF0"/>
    <w:rsid w:val="00153235"/>
    <w:rsid w:val="001602C7"/>
    <w:rsid w:val="00160D8B"/>
    <w:rsid w:val="00160F71"/>
    <w:rsid w:val="00180071"/>
    <w:rsid w:val="00183E01"/>
    <w:rsid w:val="0018628D"/>
    <w:rsid w:val="001904D7"/>
    <w:rsid w:val="00193B1D"/>
    <w:rsid w:val="0019556C"/>
    <w:rsid w:val="00195577"/>
    <w:rsid w:val="001A4A21"/>
    <w:rsid w:val="001B3701"/>
    <w:rsid w:val="001B650D"/>
    <w:rsid w:val="001C7382"/>
    <w:rsid w:val="001C7C14"/>
    <w:rsid w:val="001D06E5"/>
    <w:rsid w:val="001D49B6"/>
    <w:rsid w:val="001D5D48"/>
    <w:rsid w:val="001E1198"/>
    <w:rsid w:val="001E6EC8"/>
    <w:rsid w:val="001F140F"/>
    <w:rsid w:val="002015D5"/>
    <w:rsid w:val="00203369"/>
    <w:rsid w:val="0020404B"/>
    <w:rsid w:val="00204596"/>
    <w:rsid w:val="00206231"/>
    <w:rsid w:val="00207148"/>
    <w:rsid w:val="002074A9"/>
    <w:rsid w:val="00211938"/>
    <w:rsid w:val="00221881"/>
    <w:rsid w:val="0022597D"/>
    <w:rsid w:val="00233447"/>
    <w:rsid w:val="00235642"/>
    <w:rsid w:val="00236A12"/>
    <w:rsid w:val="002375DC"/>
    <w:rsid w:val="0024207F"/>
    <w:rsid w:val="00243916"/>
    <w:rsid w:val="00247E67"/>
    <w:rsid w:val="0025059F"/>
    <w:rsid w:val="00250617"/>
    <w:rsid w:val="00251837"/>
    <w:rsid w:val="00252038"/>
    <w:rsid w:val="00261420"/>
    <w:rsid w:val="002627F3"/>
    <w:rsid w:val="002650D7"/>
    <w:rsid w:val="002666FD"/>
    <w:rsid w:val="00277FE6"/>
    <w:rsid w:val="002820BE"/>
    <w:rsid w:val="00286377"/>
    <w:rsid w:val="00286693"/>
    <w:rsid w:val="0029126B"/>
    <w:rsid w:val="00295DD8"/>
    <w:rsid w:val="002A7842"/>
    <w:rsid w:val="002B2DFE"/>
    <w:rsid w:val="002B477B"/>
    <w:rsid w:val="002E4252"/>
    <w:rsid w:val="002F0AFB"/>
    <w:rsid w:val="002F18B7"/>
    <w:rsid w:val="002F41FD"/>
    <w:rsid w:val="002F5A79"/>
    <w:rsid w:val="00301BB7"/>
    <w:rsid w:val="003022ED"/>
    <w:rsid w:val="0030434D"/>
    <w:rsid w:val="003045C3"/>
    <w:rsid w:val="003119CC"/>
    <w:rsid w:val="0031372E"/>
    <w:rsid w:val="00313E94"/>
    <w:rsid w:val="00321C80"/>
    <w:rsid w:val="00321CF6"/>
    <w:rsid w:val="003276A0"/>
    <w:rsid w:val="00333783"/>
    <w:rsid w:val="00336884"/>
    <w:rsid w:val="003407F5"/>
    <w:rsid w:val="0034348E"/>
    <w:rsid w:val="003535F8"/>
    <w:rsid w:val="00356CF9"/>
    <w:rsid w:val="0036612B"/>
    <w:rsid w:val="00366DE3"/>
    <w:rsid w:val="00377766"/>
    <w:rsid w:val="003845F0"/>
    <w:rsid w:val="0039211D"/>
    <w:rsid w:val="003922AE"/>
    <w:rsid w:val="003937ED"/>
    <w:rsid w:val="00394CB5"/>
    <w:rsid w:val="00396A3B"/>
    <w:rsid w:val="003A0D66"/>
    <w:rsid w:val="003A533E"/>
    <w:rsid w:val="003A6929"/>
    <w:rsid w:val="003B2AAA"/>
    <w:rsid w:val="003B7D07"/>
    <w:rsid w:val="003C1305"/>
    <w:rsid w:val="003C2756"/>
    <w:rsid w:val="003C4E7D"/>
    <w:rsid w:val="003D1B2D"/>
    <w:rsid w:val="003D2B58"/>
    <w:rsid w:val="003D57BA"/>
    <w:rsid w:val="003D65C8"/>
    <w:rsid w:val="003E2C32"/>
    <w:rsid w:val="003E3B34"/>
    <w:rsid w:val="003E4FA2"/>
    <w:rsid w:val="003F2091"/>
    <w:rsid w:val="00403EF2"/>
    <w:rsid w:val="00405338"/>
    <w:rsid w:val="00422F12"/>
    <w:rsid w:val="00432831"/>
    <w:rsid w:val="00446172"/>
    <w:rsid w:val="00446FE6"/>
    <w:rsid w:val="0045601D"/>
    <w:rsid w:val="004612B8"/>
    <w:rsid w:val="00466B74"/>
    <w:rsid w:val="00467401"/>
    <w:rsid w:val="00473889"/>
    <w:rsid w:val="00480299"/>
    <w:rsid w:val="00482808"/>
    <w:rsid w:val="004859FE"/>
    <w:rsid w:val="00487757"/>
    <w:rsid w:val="004A00BF"/>
    <w:rsid w:val="004A027F"/>
    <w:rsid w:val="004A50B3"/>
    <w:rsid w:val="004C3EDF"/>
    <w:rsid w:val="004C7069"/>
    <w:rsid w:val="004D1A69"/>
    <w:rsid w:val="004D48F5"/>
    <w:rsid w:val="004F027F"/>
    <w:rsid w:val="00504A6D"/>
    <w:rsid w:val="00507957"/>
    <w:rsid w:val="00522D32"/>
    <w:rsid w:val="005358F3"/>
    <w:rsid w:val="0053687C"/>
    <w:rsid w:val="00543D91"/>
    <w:rsid w:val="00553754"/>
    <w:rsid w:val="00555FDD"/>
    <w:rsid w:val="0055624A"/>
    <w:rsid w:val="0056364E"/>
    <w:rsid w:val="00587C9B"/>
    <w:rsid w:val="00595450"/>
    <w:rsid w:val="005A10F2"/>
    <w:rsid w:val="005A1FDF"/>
    <w:rsid w:val="005B2A09"/>
    <w:rsid w:val="005B4D43"/>
    <w:rsid w:val="005B61E6"/>
    <w:rsid w:val="005C3F09"/>
    <w:rsid w:val="005C4E84"/>
    <w:rsid w:val="005D022D"/>
    <w:rsid w:val="005E15F4"/>
    <w:rsid w:val="005E70F8"/>
    <w:rsid w:val="005E7B24"/>
    <w:rsid w:val="005F4034"/>
    <w:rsid w:val="00611314"/>
    <w:rsid w:val="00615924"/>
    <w:rsid w:val="006259B4"/>
    <w:rsid w:val="006267FE"/>
    <w:rsid w:val="006301E2"/>
    <w:rsid w:val="00633616"/>
    <w:rsid w:val="00641B34"/>
    <w:rsid w:val="00647111"/>
    <w:rsid w:val="00653CE8"/>
    <w:rsid w:val="00654AE8"/>
    <w:rsid w:val="00657C33"/>
    <w:rsid w:val="00660E9B"/>
    <w:rsid w:val="0066164C"/>
    <w:rsid w:val="0066217E"/>
    <w:rsid w:val="006635D0"/>
    <w:rsid w:val="006718E5"/>
    <w:rsid w:val="0067496E"/>
    <w:rsid w:val="00691297"/>
    <w:rsid w:val="006A45F1"/>
    <w:rsid w:val="006A67C4"/>
    <w:rsid w:val="006C0E02"/>
    <w:rsid w:val="006C18ED"/>
    <w:rsid w:val="006C5138"/>
    <w:rsid w:val="006D00AF"/>
    <w:rsid w:val="006D77F6"/>
    <w:rsid w:val="006E1995"/>
    <w:rsid w:val="006F4843"/>
    <w:rsid w:val="006F627D"/>
    <w:rsid w:val="006F74BE"/>
    <w:rsid w:val="007059D6"/>
    <w:rsid w:val="00722964"/>
    <w:rsid w:val="00722C05"/>
    <w:rsid w:val="00735A36"/>
    <w:rsid w:val="00740C80"/>
    <w:rsid w:val="007418D5"/>
    <w:rsid w:val="007473B3"/>
    <w:rsid w:val="0076209C"/>
    <w:rsid w:val="007743C5"/>
    <w:rsid w:val="00787DDF"/>
    <w:rsid w:val="007972B1"/>
    <w:rsid w:val="007A17B9"/>
    <w:rsid w:val="007A4426"/>
    <w:rsid w:val="007B5436"/>
    <w:rsid w:val="007C1EE2"/>
    <w:rsid w:val="007C2B8F"/>
    <w:rsid w:val="007D042F"/>
    <w:rsid w:val="007D397D"/>
    <w:rsid w:val="007D4464"/>
    <w:rsid w:val="007D5DB5"/>
    <w:rsid w:val="007E4F06"/>
    <w:rsid w:val="007F193A"/>
    <w:rsid w:val="007F34D5"/>
    <w:rsid w:val="007F4E03"/>
    <w:rsid w:val="00800F2E"/>
    <w:rsid w:val="008013E1"/>
    <w:rsid w:val="00812702"/>
    <w:rsid w:val="008166DA"/>
    <w:rsid w:val="00820348"/>
    <w:rsid w:val="0082241A"/>
    <w:rsid w:val="00825097"/>
    <w:rsid w:val="00830DF9"/>
    <w:rsid w:val="00831D81"/>
    <w:rsid w:val="00832C05"/>
    <w:rsid w:val="00834744"/>
    <w:rsid w:val="0084303E"/>
    <w:rsid w:val="00844AA7"/>
    <w:rsid w:val="0085134C"/>
    <w:rsid w:val="008520C4"/>
    <w:rsid w:val="00857B7F"/>
    <w:rsid w:val="00871A07"/>
    <w:rsid w:val="00876D79"/>
    <w:rsid w:val="00882868"/>
    <w:rsid w:val="00886D9E"/>
    <w:rsid w:val="00891830"/>
    <w:rsid w:val="008958F4"/>
    <w:rsid w:val="008A174F"/>
    <w:rsid w:val="008A3AD2"/>
    <w:rsid w:val="008B0CBC"/>
    <w:rsid w:val="008B6AAA"/>
    <w:rsid w:val="008C2AEF"/>
    <w:rsid w:val="008C52EB"/>
    <w:rsid w:val="008C75A6"/>
    <w:rsid w:val="008D09DA"/>
    <w:rsid w:val="008D1FF2"/>
    <w:rsid w:val="008D3340"/>
    <w:rsid w:val="008F172C"/>
    <w:rsid w:val="008F2C53"/>
    <w:rsid w:val="008F3CFB"/>
    <w:rsid w:val="008F73BD"/>
    <w:rsid w:val="008F75EA"/>
    <w:rsid w:val="008F78EC"/>
    <w:rsid w:val="00901FA7"/>
    <w:rsid w:val="00905998"/>
    <w:rsid w:val="009123AD"/>
    <w:rsid w:val="00914F2D"/>
    <w:rsid w:val="009220B2"/>
    <w:rsid w:val="00933CF1"/>
    <w:rsid w:val="00933F5E"/>
    <w:rsid w:val="00934584"/>
    <w:rsid w:val="00935146"/>
    <w:rsid w:val="00944D4A"/>
    <w:rsid w:val="00952D00"/>
    <w:rsid w:val="0096170A"/>
    <w:rsid w:val="00966FEA"/>
    <w:rsid w:val="0097671A"/>
    <w:rsid w:val="00984052"/>
    <w:rsid w:val="00992727"/>
    <w:rsid w:val="009A1B9E"/>
    <w:rsid w:val="009B6556"/>
    <w:rsid w:val="009C0FF4"/>
    <w:rsid w:val="009C41E3"/>
    <w:rsid w:val="009C77A0"/>
    <w:rsid w:val="009E1DC1"/>
    <w:rsid w:val="009E5867"/>
    <w:rsid w:val="009F7F11"/>
    <w:rsid w:val="00A0162B"/>
    <w:rsid w:val="00A0243D"/>
    <w:rsid w:val="00A11592"/>
    <w:rsid w:val="00A1241C"/>
    <w:rsid w:val="00A15B45"/>
    <w:rsid w:val="00A220F9"/>
    <w:rsid w:val="00A23F65"/>
    <w:rsid w:val="00A26D56"/>
    <w:rsid w:val="00A36649"/>
    <w:rsid w:val="00A41D80"/>
    <w:rsid w:val="00A43D72"/>
    <w:rsid w:val="00A45700"/>
    <w:rsid w:val="00A502E5"/>
    <w:rsid w:val="00A551F2"/>
    <w:rsid w:val="00A564FF"/>
    <w:rsid w:val="00A60EE7"/>
    <w:rsid w:val="00A61633"/>
    <w:rsid w:val="00A72E90"/>
    <w:rsid w:val="00A81A7E"/>
    <w:rsid w:val="00A85106"/>
    <w:rsid w:val="00A856F0"/>
    <w:rsid w:val="00A85D03"/>
    <w:rsid w:val="00A93A48"/>
    <w:rsid w:val="00A93CCE"/>
    <w:rsid w:val="00A94D93"/>
    <w:rsid w:val="00A95C5B"/>
    <w:rsid w:val="00AA1BE7"/>
    <w:rsid w:val="00AA1F4F"/>
    <w:rsid w:val="00AB0B31"/>
    <w:rsid w:val="00AB3E0D"/>
    <w:rsid w:val="00AB679B"/>
    <w:rsid w:val="00AB6E26"/>
    <w:rsid w:val="00AC2EF3"/>
    <w:rsid w:val="00AC4462"/>
    <w:rsid w:val="00AC5ABB"/>
    <w:rsid w:val="00AD0C2A"/>
    <w:rsid w:val="00AE1630"/>
    <w:rsid w:val="00AE2A00"/>
    <w:rsid w:val="00AF0081"/>
    <w:rsid w:val="00AF0F13"/>
    <w:rsid w:val="00AF71DB"/>
    <w:rsid w:val="00B00E3D"/>
    <w:rsid w:val="00B0731C"/>
    <w:rsid w:val="00B07AE1"/>
    <w:rsid w:val="00B14C5C"/>
    <w:rsid w:val="00B1623F"/>
    <w:rsid w:val="00B23D50"/>
    <w:rsid w:val="00B32FD2"/>
    <w:rsid w:val="00B378D0"/>
    <w:rsid w:val="00B401D3"/>
    <w:rsid w:val="00B45DA0"/>
    <w:rsid w:val="00B46B62"/>
    <w:rsid w:val="00B55FAE"/>
    <w:rsid w:val="00B61391"/>
    <w:rsid w:val="00B74FB4"/>
    <w:rsid w:val="00B757BA"/>
    <w:rsid w:val="00B8389E"/>
    <w:rsid w:val="00B8681F"/>
    <w:rsid w:val="00B91395"/>
    <w:rsid w:val="00BA0082"/>
    <w:rsid w:val="00BA0181"/>
    <w:rsid w:val="00BA3C16"/>
    <w:rsid w:val="00BB3686"/>
    <w:rsid w:val="00BB4648"/>
    <w:rsid w:val="00BB735B"/>
    <w:rsid w:val="00BC1EBE"/>
    <w:rsid w:val="00BD1744"/>
    <w:rsid w:val="00BD762B"/>
    <w:rsid w:val="00BE4A86"/>
    <w:rsid w:val="00BE7C8C"/>
    <w:rsid w:val="00BF5134"/>
    <w:rsid w:val="00BF5272"/>
    <w:rsid w:val="00C00411"/>
    <w:rsid w:val="00C01130"/>
    <w:rsid w:val="00C12852"/>
    <w:rsid w:val="00C17157"/>
    <w:rsid w:val="00C25E6A"/>
    <w:rsid w:val="00C3174C"/>
    <w:rsid w:val="00C3606F"/>
    <w:rsid w:val="00C36865"/>
    <w:rsid w:val="00C45865"/>
    <w:rsid w:val="00C56B18"/>
    <w:rsid w:val="00C57CD9"/>
    <w:rsid w:val="00C60E0A"/>
    <w:rsid w:val="00C65D46"/>
    <w:rsid w:val="00C67891"/>
    <w:rsid w:val="00C92A13"/>
    <w:rsid w:val="00CB275C"/>
    <w:rsid w:val="00CB70FB"/>
    <w:rsid w:val="00CC3F90"/>
    <w:rsid w:val="00CC64D3"/>
    <w:rsid w:val="00CC7B70"/>
    <w:rsid w:val="00CD054D"/>
    <w:rsid w:val="00CD3F1A"/>
    <w:rsid w:val="00CD6528"/>
    <w:rsid w:val="00CE3BFB"/>
    <w:rsid w:val="00CE5C26"/>
    <w:rsid w:val="00CE644C"/>
    <w:rsid w:val="00D036D0"/>
    <w:rsid w:val="00D05FB9"/>
    <w:rsid w:val="00D11E05"/>
    <w:rsid w:val="00D12DA1"/>
    <w:rsid w:val="00D15428"/>
    <w:rsid w:val="00D2212D"/>
    <w:rsid w:val="00D273F1"/>
    <w:rsid w:val="00D40B4F"/>
    <w:rsid w:val="00D410D7"/>
    <w:rsid w:val="00D41E15"/>
    <w:rsid w:val="00D42427"/>
    <w:rsid w:val="00D44522"/>
    <w:rsid w:val="00D44EE2"/>
    <w:rsid w:val="00D46A20"/>
    <w:rsid w:val="00D50E54"/>
    <w:rsid w:val="00D53CE8"/>
    <w:rsid w:val="00D61036"/>
    <w:rsid w:val="00D61457"/>
    <w:rsid w:val="00D6246A"/>
    <w:rsid w:val="00D74C06"/>
    <w:rsid w:val="00D74FB4"/>
    <w:rsid w:val="00D7679E"/>
    <w:rsid w:val="00D76E11"/>
    <w:rsid w:val="00D7708C"/>
    <w:rsid w:val="00D81501"/>
    <w:rsid w:val="00D82F7D"/>
    <w:rsid w:val="00D83F3A"/>
    <w:rsid w:val="00D84B0B"/>
    <w:rsid w:val="00D9759E"/>
    <w:rsid w:val="00DA5175"/>
    <w:rsid w:val="00DA7948"/>
    <w:rsid w:val="00DB6287"/>
    <w:rsid w:val="00DC1EA8"/>
    <w:rsid w:val="00DC2D19"/>
    <w:rsid w:val="00DC43DE"/>
    <w:rsid w:val="00DD3642"/>
    <w:rsid w:val="00DD78FE"/>
    <w:rsid w:val="00DF3407"/>
    <w:rsid w:val="00E117C5"/>
    <w:rsid w:val="00E13324"/>
    <w:rsid w:val="00E14866"/>
    <w:rsid w:val="00E23C50"/>
    <w:rsid w:val="00E300B9"/>
    <w:rsid w:val="00E3019B"/>
    <w:rsid w:val="00E323C2"/>
    <w:rsid w:val="00E35116"/>
    <w:rsid w:val="00E35985"/>
    <w:rsid w:val="00E5013A"/>
    <w:rsid w:val="00E705BB"/>
    <w:rsid w:val="00E7069D"/>
    <w:rsid w:val="00E768EC"/>
    <w:rsid w:val="00E7721E"/>
    <w:rsid w:val="00E80789"/>
    <w:rsid w:val="00E80EA3"/>
    <w:rsid w:val="00E84248"/>
    <w:rsid w:val="00E94444"/>
    <w:rsid w:val="00E94D62"/>
    <w:rsid w:val="00EA1EBE"/>
    <w:rsid w:val="00EA7F0D"/>
    <w:rsid w:val="00EB46BD"/>
    <w:rsid w:val="00EB4B37"/>
    <w:rsid w:val="00EB54DA"/>
    <w:rsid w:val="00EB711C"/>
    <w:rsid w:val="00EB76B5"/>
    <w:rsid w:val="00EC13C2"/>
    <w:rsid w:val="00EC17B4"/>
    <w:rsid w:val="00EC7423"/>
    <w:rsid w:val="00ED4B5F"/>
    <w:rsid w:val="00EE5DEE"/>
    <w:rsid w:val="00EF2CD8"/>
    <w:rsid w:val="00F01389"/>
    <w:rsid w:val="00F017E0"/>
    <w:rsid w:val="00F039BD"/>
    <w:rsid w:val="00F049E0"/>
    <w:rsid w:val="00F067BD"/>
    <w:rsid w:val="00F12C4E"/>
    <w:rsid w:val="00F15632"/>
    <w:rsid w:val="00F257CC"/>
    <w:rsid w:val="00F26B63"/>
    <w:rsid w:val="00F342A4"/>
    <w:rsid w:val="00F43193"/>
    <w:rsid w:val="00F47A75"/>
    <w:rsid w:val="00F521A5"/>
    <w:rsid w:val="00F53111"/>
    <w:rsid w:val="00F53420"/>
    <w:rsid w:val="00F70D9E"/>
    <w:rsid w:val="00F806D9"/>
    <w:rsid w:val="00F8106C"/>
    <w:rsid w:val="00F90AF6"/>
    <w:rsid w:val="00FA30B9"/>
    <w:rsid w:val="00FB0EAF"/>
    <w:rsid w:val="00FB5AB0"/>
    <w:rsid w:val="00FB6FB8"/>
    <w:rsid w:val="00FC0D77"/>
    <w:rsid w:val="00FC0E86"/>
    <w:rsid w:val="00FC620D"/>
    <w:rsid w:val="00FC70F8"/>
    <w:rsid w:val="00FD12E3"/>
    <w:rsid w:val="00FD4D24"/>
    <w:rsid w:val="00FE060E"/>
    <w:rsid w:val="00FE7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30E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DD8"/>
    <w:pPr>
      <w:spacing w:after="200" w:line="276" w:lineRule="auto"/>
    </w:pPr>
    <w:rPr>
      <w:rFonts w:asciiTheme="minorHAnsi" w:hAnsiTheme="minorHAnsi" w:cstheme="minorHAnsi"/>
      <w:sz w:val="22"/>
      <w:szCs w:val="22"/>
    </w:rPr>
  </w:style>
  <w:style w:type="paragraph" w:styleId="Heading1">
    <w:name w:val="heading 1"/>
    <w:basedOn w:val="Normal"/>
    <w:next w:val="Normal"/>
    <w:link w:val="Heading1Char"/>
    <w:uiPriority w:val="9"/>
    <w:qFormat/>
    <w:rsid w:val="00077327"/>
    <w:pPr>
      <w:spacing w:after="60"/>
      <w:jc w:val="center"/>
      <w:outlineLvl w:val="0"/>
    </w:pPr>
    <w:rPr>
      <w:b/>
      <w:i/>
      <w:sz w:val="28"/>
      <w:szCs w:val="28"/>
    </w:rPr>
  </w:style>
  <w:style w:type="paragraph" w:styleId="Heading2">
    <w:name w:val="heading 2"/>
    <w:basedOn w:val="Normal"/>
    <w:next w:val="Normal"/>
    <w:link w:val="Heading2Char"/>
    <w:uiPriority w:val="9"/>
    <w:unhideWhenUsed/>
    <w:qFormat/>
    <w:rsid w:val="008D1FF2"/>
    <w:pPr>
      <w:keepNext/>
      <w:tabs>
        <w:tab w:val="left" w:pos="720"/>
        <w:tab w:val="right" w:pos="9990"/>
      </w:tabs>
      <w:spacing w:before="360"/>
      <w:outlineLvl w:val="1"/>
    </w:pPr>
    <w:rPr>
      <w:b/>
      <w:sz w:val="24"/>
      <w:szCs w:val="24"/>
    </w:rPr>
  </w:style>
  <w:style w:type="paragraph" w:styleId="Heading3">
    <w:name w:val="heading 3"/>
    <w:basedOn w:val="Normal"/>
    <w:next w:val="Normal"/>
    <w:link w:val="Heading3Char"/>
    <w:uiPriority w:val="9"/>
    <w:unhideWhenUsed/>
    <w:qFormat/>
    <w:rsid w:val="00D42427"/>
    <w:pPr>
      <w:spacing w:before="20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7ED"/>
    <w:pPr>
      <w:ind w:left="720"/>
      <w:contextualSpacing/>
    </w:pPr>
  </w:style>
  <w:style w:type="character" w:styleId="Hyperlink">
    <w:name w:val="Hyperlink"/>
    <w:basedOn w:val="DefaultParagraphFont"/>
    <w:uiPriority w:val="99"/>
    <w:unhideWhenUsed/>
    <w:rsid w:val="00B0731C"/>
    <w:rPr>
      <w:color w:val="0000FF"/>
      <w:u w:val="single"/>
    </w:rPr>
  </w:style>
  <w:style w:type="paragraph" w:styleId="BalloonText">
    <w:name w:val="Balloon Text"/>
    <w:basedOn w:val="Normal"/>
    <w:link w:val="BalloonTextChar"/>
    <w:uiPriority w:val="99"/>
    <w:semiHidden/>
    <w:unhideWhenUsed/>
    <w:rsid w:val="00944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D4A"/>
    <w:rPr>
      <w:rFonts w:ascii="Tahoma" w:hAnsi="Tahoma" w:cs="Tahoma"/>
      <w:sz w:val="16"/>
      <w:szCs w:val="16"/>
    </w:rPr>
  </w:style>
  <w:style w:type="character" w:styleId="FollowedHyperlink">
    <w:name w:val="FollowedHyperlink"/>
    <w:basedOn w:val="DefaultParagraphFont"/>
    <w:uiPriority w:val="99"/>
    <w:semiHidden/>
    <w:unhideWhenUsed/>
    <w:rsid w:val="00944D4A"/>
    <w:rPr>
      <w:color w:val="800080"/>
      <w:u w:val="single"/>
    </w:rPr>
  </w:style>
  <w:style w:type="table" w:styleId="TableGrid">
    <w:name w:val="Table Grid"/>
    <w:basedOn w:val="TableNormal"/>
    <w:rsid w:val="006D77F6"/>
    <w:rPr>
      <w:rFonts w:ascii="Times New Roman" w:eastAsia="Times New Roman" w:hAnsi="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Number">
    <w:name w:val="List Number"/>
    <w:basedOn w:val="Normal"/>
    <w:rsid w:val="006D77F6"/>
    <w:pPr>
      <w:numPr>
        <w:numId w:val="7"/>
      </w:numPr>
      <w:spacing w:before="240" w:after="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E323C2"/>
    <w:rPr>
      <w:sz w:val="16"/>
      <w:szCs w:val="16"/>
    </w:rPr>
  </w:style>
  <w:style w:type="paragraph" w:styleId="CommentText">
    <w:name w:val="annotation text"/>
    <w:basedOn w:val="Normal"/>
    <w:link w:val="CommentTextChar"/>
    <w:uiPriority w:val="99"/>
    <w:semiHidden/>
    <w:unhideWhenUsed/>
    <w:rsid w:val="00E323C2"/>
    <w:rPr>
      <w:sz w:val="20"/>
      <w:szCs w:val="20"/>
    </w:rPr>
  </w:style>
  <w:style w:type="character" w:customStyle="1" w:styleId="CommentTextChar">
    <w:name w:val="Comment Text Char"/>
    <w:basedOn w:val="DefaultParagraphFont"/>
    <w:link w:val="CommentText"/>
    <w:uiPriority w:val="99"/>
    <w:semiHidden/>
    <w:rsid w:val="00E323C2"/>
  </w:style>
  <w:style w:type="paragraph" w:styleId="CommentSubject">
    <w:name w:val="annotation subject"/>
    <w:basedOn w:val="CommentText"/>
    <w:next w:val="CommentText"/>
    <w:link w:val="CommentSubjectChar"/>
    <w:uiPriority w:val="99"/>
    <w:semiHidden/>
    <w:unhideWhenUsed/>
    <w:rsid w:val="00E323C2"/>
    <w:rPr>
      <w:b/>
      <w:bCs/>
    </w:rPr>
  </w:style>
  <w:style w:type="character" w:customStyle="1" w:styleId="CommentSubjectChar">
    <w:name w:val="Comment Subject Char"/>
    <w:basedOn w:val="CommentTextChar"/>
    <w:link w:val="CommentSubject"/>
    <w:uiPriority w:val="99"/>
    <w:semiHidden/>
    <w:rsid w:val="00E323C2"/>
    <w:rPr>
      <w:b/>
      <w:bCs/>
    </w:rPr>
  </w:style>
  <w:style w:type="character" w:customStyle="1" w:styleId="Heading1Char">
    <w:name w:val="Heading 1 Char"/>
    <w:basedOn w:val="DefaultParagraphFont"/>
    <w:link w:val="Heading1"/>
    <w:uiPriority w:val="9"/>
    <w:rsid w:val="00077327"/>
    <w:rPr>
      <w:rFonts w:asciiTheme="minorHAnsi" w:hAnsiTheme="minorHAnsi" w:cstheme="minorHAnsi"/>
      <w:b/>
      <w:i/>
      <w:sz w:val="28"/>
      <w:szCs w:val="28"/>
    </w:rPr>
  </w:style>
  <w:style w:type="character" w:customStyle="1" w:styleId="Heading2Char">
    <w:name w:val="Heading 2 Char"/>
    <w:basedOn w:val="DefaultParagraphFont"/>
    <w:link w:val="Heading2"/>
    <w:uiPriority w:val="9"/>
    <w:rsid w:val="008D1FF2"/>
    <w:rPr>
      <w:rFonts w:asciiTheme="minorHAnsi" w:hAnsiTheme="minorHAnsi" w:cstheme="minorHAnsi"/>
      <w:b/>
      <w:sz w:val="24"/>
      <w:szCs w:val="24"/>
    </w:rPr>
  </w:style>
  <w:style w:type="character" w:customStyle="1" w:styleId="Heading3Char">
    <w:name w:val="Heading 3 Char"/>
    <w:basedOn w:val="DefaultParagraphFont"/>
    <w:link w:val="Heading3"/>
    <w:uiPriority w:val="9"/>
    <w:rsid w:val="00D42427"/>
    <w:rPr>
      <w:rFonts w:asciiTheme="minorHAnsi" w:hAnsiTheme="minorHAnsi" w:cstheme="minorHAnsi"/>
      <w:b/>
      <w:sz w:val="22"/>
      <w:szCs w:val="22"/>
    </w:rPr>
  </w:style>
  <w:style w:type="character" w:styleId="Strong">
    <w:name w:val="Strong"/>
    <w:basedOn w:val="DefaultParagraphFont"/>
    <w:uiPriority w:val="22"/>
    <w:qFormat/>
    <w:rsid w:val="00AC5ABB"/>
    <w:rPr>
      <w:b/>
      <w:bCs/>
    </w:rPr>
  </w:style>
  <w:style w:type="character" w:customStyle="1" w:styleId="Title1">
    <w:name w:val="Title1"/>
    <w:basedOn w:val="DefaultParagraphFont"/>
    <w:rsid w:val="00AC5ABB"/>
  </w:style>
  <w:style w:type="character" w:customStyle="1" w:styleId="Title2">
    <w:name w:val="Title2"/>
    <w:basedOn w:val="DefaultParagraphFont"/>
    <w:rsid w:val="00AC4462"/>
  </w:style>
  <w:style w:type="paragraph" w:styleId="Header">
    <w:name w:val="header"/>
    <w:basedOn w:val="Normal"/>
    <w:link w:val="HeaderChar"/>
    <w:uiPriority w:val="99"/>
    <w:unhideWhenUsed/>
    <w:rsid w:val="008D1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FF2"/>
    <w:rPr>
      <w:rFonts w:asciiTheme="minorHAnsi" w:hAnsiTheme="minorHAnsi" w:cstheme="minorHAnsi"/>
      <w:sz w:val="22"/>
      <w:szCs w:val="22"/>
    </w:rPr>
  </w:style>
  <w:style w:type="paragraph" w:styleId="Footer">
    <w:name w:val="footer"/>
    <w:basedOn w:val="Normal"/>
    <w:link w:val="FooterChar"/>
    <w:uiPriority w:val="99"/>
    <w:unhideWhenUsed/>
    <w:rsid w:val="008D1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FF2"/>
    <w:rPr>
      <w:rFonts w:asciiTheme="minorHAnsi" w:hAnsiTheme="minorHAnsi" w:cstheme="minorHAnsi"/>
      <w:sz w:val="22"/>
      <w:szCs w:val="22"/>
    </w:rPr>
  </w:style>
  <w:style w:type="paragraph" w:styleId="Revision">
    <w:name w:val="Revision"/>
    <w:hidden/>
    <w:uiPriority w:val="99"/>
    <w:semiHidden/>
    <w:rsid w:val="00AF0081"/>
    <w:rPr>
      <w:rFonts w:asciiTheme="minorHAnsi" w:hAnsiTheme="minorHAnsi" w:cs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DD8"/>
    <w:pPr>
      <w:spacing w:after="200" w:line="276" w:lineRule="auto"/>
    </w:pPr>
    <w:rPr>
      <w:rFonts w:asciiTheme="minorHAnsi" w:hAnsiTheme="minorHAnsi" w:cstheme="minorHAnsi"/>
      <w:sz w:val="22"/>
      <w:szCs w:val="22"/>
    </w:rPr>
  </w:style>
  <w:style w:type="paragraph" w:styleId="Heading1">
    <w:name w:val="heading 1"/>
    <w:basedOn w:val="Normal"/>
    <w:next w:val="Normal"/>
    <w:link w:val="Heading1Char"/>
    <w:uiPriority w:val="9"/>
    <w:qFormat/>
    <w:rsid w:val="00077327"/>
    <w:pPr>
      <w:spacing w:after="60"/>
      <w:jc w:val="center"/>
      <w:outlineLvl w:val="0"/>
    </w:pPr>
    <w:rPr>
      <w:b/>
      <w:i/>
      <w:sz w:val="28"/>
      <w:szCs w:val="28"/>
    </w:rPr>
  </w:style>
  <w:style w:type="paragraph" w:styleId="Heading2">
    <w:name w:val="heading 2"/>
    <w:basedOn w:val="Normal"/>
    <w:next w:val="Normal"/>
    <w:link w:val="Heading2Char"/>
    <w:uiPriority w:val="9"/>
    <w:unhideWhenUsed/>
    <w:qFormat/>
    <w:rsid w:val="008D1FF2"/>
    <w:pPr>
      <w:keepNext/>
      <w:tabs>
        <w:tab w:val="left" w:pos="720"/>
        <w:tab w:val="right" w:pos="9990"/>
      </w:tabs>
      <w:spacing w:before="360"/>
      <w:outlineLvl w:val="1"/>
    </w:pPr>
    <w:rPr>
      <w:b/>
      <w:sz w:val="24"/>
      <w:szCs w:val="24"/>
    </w:rPr>
  </w:style>
  <w:style w:type="paragraph" w:styleId="Heading3">
    <w:name w:val="heading 3"/>
    <w:basedOn w:val="Normal"/>
    <w:next w:val="Normal"/>
    <w:link w:val="Heading3Char"/>
    <w:uiPriority w:val="9"/>
    <w:unhideWhenUsed/>
    <w:qFormat/>
    <w:rsid w:val="00D42427"/>
    <w:pPr>
      <w:spacing w:before="20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7ED"/>
    <w:pPr>
      <w:ind w:left="720"/>
      <w:contextualSpacing/>
    </w:pPr>
  </w:style>
  <w:style w:type="character" w:styleId="Hyperlink">
    <w:name w:val="Hyperlink"/>
    <w:basedOn w:val="DefaultParagraphFont"/>
    <w:uiPriority w:val="99"/>
    <w:unhideWhenUsed/>
    <w:rsid w:val="00B0731C"/>
    <w:rPr>
      <w:color w:val="0000FF"/>
      <w:u w:val="single"/>
    </w:rPr>
  </w:style>
  <w:style w:type="paragraph" w:styleId="BalloonText">
    <w:name w:val="Balloon Text"/>
    <w:basedOn w:val="Normal"/>
    <w:link w:val="BalloonTextChar"/>
    <w:uiPriority w:val="99"/>
    <w:semiHidden/>
    <w:unhideWhenUsed/>
    <w:rsid w:val="00944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D4A"/>
    <w:rPr>
      <w:rFonts w:ascii="Tahoma" w:hAnsi="Tahoma" w:cs="Tahoma"/>
      <w:sz w:val="16"/>
      <w:szCs w:val="16"/>
    </w:rPr>
  </w:style>
  <w:style w:type="character" w:styleId="FollowedHyperlink">
    <w:name w:val="FollowedHyperlink"/>
    <w:basedOn w:val="DefaultParagraphFont"/>
    <w:uiPriority w:val="99"/>
    <w:semiHidden/>
    <w:unhideWhenUsed/>
    <w:rsid w:val="00944D4A"/>
    <w:rPr>
      <w:color w:val="800080"/>
      <w:u w:val="single"/>
    </w:rPr>
  </w:style>
  <w:style w:type="table" w:styleId="TableGrid">
    <w:name w:val="Table Grid"/>
    <w:basedOn w:val="TableNormal"/>
    <w:rsid w:val="006D77F6"/>
    <w:rPr>
      <w:rFonts w:ascii="Times New Roman" w:eastAsia="Times New Roman" w:hAnsi="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Number">
    <w:name w:val="List Number"/>
    <w:basedOn w:val="Normal"/>
    <w:rsid w:val="006D77F6"/>
    <w:pPr>
      <w:numPr>
        <w:numId w:val="7"/>
      </w:numPr>
      <w:spacing w:before="240" w:after="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E323C2"/>
    <w:rPr>
      <w:sz w:val="16"/>
      <w:szCs w:val="16"/>
    </w:rPr>
  </w:style>
  <w:style w:type="paragraph" w:styleId="CommentText">
    <w:name w:val="annotation text"/>
    <w:basedOn w:val="Normal"/>
    <w:link w:val="CommentTextChar"/>
    <w:uiPriority w:val="99"/>
    <w:semiHidden/>
    <w:unhideWhenUsed/>
    <w:rsid w:val="00E323C2"/>
    <w:rPr>
      <w:sz w:val="20"/>
      <w:szCs w:val="20"/>
    </w:rPr>
  </w:style>
  <w:style w:type="character" w:customStyle="1" w:styleId="CommentTextChar">
    <w:name w:val="Comment Text Char"/>
    <w:basedOn w:val="DefaultParagraphFont"/>
    <w:link w:val="CommentText"/>
    <w:uiPriority w:val="99"/>
    <w:semiHidden/>
    <w:rsid w:val="00E323C2"/>
  </w:style>
  <w:style w:type="paragraph" w:styleId="CommentSubject">
    <w:name w:val="annotation subject"/>
    <w:basedOn w:val="CommentText"/>
    <w:next w:val="CommentText"/>
    <w:link w:val="CommentSubjectChar"/>
    <w:uiPriority w:val="99"/>
    <w:semiHidden/>
    <w:unhideWhenUsed/>
    <w:rsid w:val="00E323C2"/>
    <w:rPr>
      <w:b/>
      <w:bCs/>
    </w:rPr>
  </w:style>
  <w:style w:type="character" w:customStyle="1" w:styleId="CommentSubjectChar">
    <w:name w:val="Comment Subject Char"/>
    <w:basedOn w:val="CommentTextChar"/>
    <w:link w:val="CommentSubject"/>
    <w:uiPriority w:val="99"/>
    <w:semiHidden/>
    <w:rsid w:val="00E323C2"/>
    <w:rPr>
      <w:b/>
      <w:bCs/>
    </w:rPr>
  </w:style>
  <w:style w:type="character" w:customStyle="1" w:styleId="Heading1Char">
    <w:name w:val="Heading 1 Char"/>
    <w:basedOn w:val="DefaultParagraphFont"/>
    <w:link w:val="Heading1"/>
    <w:uiPriority w:val="9"/>
    <w:rsid w:val="00077327"/>
    <w:rPr>
      <w:rFonts w:asciiTheme="minorHAnsi" w:hAnsiTheme="minorHAnsi" w:cstheme="minorHAnsi"/>
      <w:b/>
      <w:i/>
      <w:sz w:val="28"/>
      <w:szCs w:val="28"/>
    </w:rPr>
  </w:style>
  <w:style w:type="character" w:customStyle="1" w:styleId="Heading2Char">
    <w:name w:val="Heading 2 Char"/>
    <w:basedOn w:val="DefaultParagraphFont"/>
    <w:link w:val="Heading2"/>
    <w:uiPriority w:val="9"/>
    <w:rsid w:val="008D1FF2"/>
    <w:rPr>
      <w:rFonts w:asciiTheme="minorHAnsi" w:hAnsiTheme="minorHAnsi" w:cstheme="minorHAnsi"/>
      <w:b/>
      <w:sz w:val="24"/>
      <w:szCs w:val="24"/>
    </w:rPr>
  </w:style>
  <w:style w:type="character" w:customStyle="1" w:styleId="Heading3Char">
    <w:name w:val="Heading 3 Char"/>
    <w:basedOn w:val="DefaultParagraphFont"/>
    <w:link w:val="Heading3"/>
    <w:uiPriority w:val="9"/>
    <w:rsid w:val="00D42427"/>
    <w:rPr>
      <w:rFonts w:asciiTheme="minorHAnsi" w:hAnsiTheme="minorHAnsi" w:cstheme="minorHAnsi"/>
      <w:b/>
      <w:sz w:val="22"/>
      <w:szCs w:val="22"/>
    </w:rPr>
  </w:style>
  <w:style w:type="character" w:styleId="Strong">
    <w:name w:val="Strong"/>
    <w:basedOn w:val="DefaultParagraphFont"/>
    <w:uiPriority w:val="22"/>
    <w:qFormat/>
    <w:rsid w:val="00AC5ABB"/>
    <w:rPr>
      <w:b/>
      <w:bCs/>
    </w:rPr>
  </w:style>
  <w:style w:type="character" w:customStyle="1" w:styleId="Title1">
    <w:name w:val="Title1"/>
    <w:basedOn w:val="DefaultParagraphFont"/>
    <w:rsid w:val="00AC5ABB"/>
  </w:style>
  <w:style w:type="character" w:customStyle="1" w:styleId="Title2">
    <w:name w:val="Title2"/>
    <w:basedOn w:val="DefaultParagraphFont"/>
    <w:rsid w:val="00AC4462"/>
  </w:style>
  <w:style w:type="paragraph" w:styleId="Header">
    <w:name w:val="header"/>
    <w:basedOn w:val="Normal"/>
    <w:link w:val="HeaderChar"/>
    <w:uiPriority w:val="99"/>
    <w:unhideWhenUsed/>
    <w:rsid w:val="008D1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FF2"/>
    <w:rPr>
      <w:rFonts w:asciiTheme="minorHAnsi" w:hAnsiTheme="minorHAnsi" w:cstheme="minorHAnsi"/>
      <w:sz w:val="22"/>
      <w:szCs w:val="22"/>
    </w:rPr>
  </w:style>
  <w:style w:type="paragraph" w:styleId="Footer">
    <w:name w:val="footer"/>
    <w:basedOn w:val="Normal"/>
    <w:link w:val="FooterChar"/>
    <w:uiPriority w:val="99"/>
    <w:unhideWhenUsed/>
    <w:rsid w:val="008D1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FF2"/>
    <w:rPr>
      <w:rFonts w:asciiTheme="minorHAnsi" w:hAnsiTheme="minorHAnsi" w:cstheme="minorHAnsi"/>
      <w:sz w:val="22"/>
      <w:szCs w:val="22"/>
    </w:rPr>
  </w:style>
  <w:style w:type="paragraph" w:styleId="Revision">
    <w:name w:val="Revision"/>
    <w:hidden/>
    <w:uiPriority w:val="99"/>
    <w:semiHidden/>
    <w:rsid w:val="00AF0081"/>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361777">
      <w:bodyDiv w:val="1"/>
      <w:marLeft w:val="0"/>
      <w:marRight w:val="0"/>
      <w:marTop w:val="0"/>
      <w:marBottom w:val="0"/>
      <w:divBdr>
        <w:top w:val="none" w:sz="0" w:space="0" w:color="auto"/>
        <w:left w:val="none" w:sz="0" w:space="0" w:color="auto"/>
        <w:bottom w:val="none" w:sz="0" w:space="0" w:color="auto"/>
        <w:right w:val="none" w:sz="0" w:space="0" w:color="auto"/>
      </w:divBdr>
    </w:div>
    <w:div w:id="858082221">
      <w:bodyDiv w:val="1"/>
      <w:marLeft w:val="0"/>
      <w:marRight w:val="0"/>
      <w:marTop w:val="0"/>
      <w:marBottom w:val="0"/>
      <w:divBdr>
        <w:top w:val="none" w:sz="0" w:space="0" w:color="auto"/>
        <w:left w:val="none" w:sz="0" w:space="0" w:color="auto"/>
        <w:bottom w:val="none" w:sz="0" w:space="0" w:color="auto"/>
        <w:right w:val="none" w:sz="0" w:space="0" w:color="auto"/>
      </w:divBdr>
    </w:div>
    <w:div w:id="1185707449">
      <w:bodyDiv w:val="1"/>
      <w:marLeft w:val="0"/>
      <w:marRight w:val="0"/>
      <w:marTop w:val="0"/>
      <w:marBottom w:val="0"/>
      <w:divBdr>
        <w:top w:val="none" w:sz="0" w:space="0" w:color="auto"/>
        <w:left w:val="none" w:sz="0" w:space="0" w:color="auto"/>
        <w:bottom w:val="none" w:sz="0" w:space="0" w:color="auto"/>
        <w:right w:val="none" w:sz="0" w:space="0" w:color="auto"/>
      </w:divBdr>
    </w:div>
    <w:div w:id="1879510995">
      <w:bodyDiv w:val="1"/>
      <w:marLeft w:val="0"/>
      <w:marRight w:val="0"/>
      <w:marTop w:val="0"/>
      <w:marBottom w:val="0"/>
      <w:divBdr>
        <w:top w:val="none" w:sz="0" w:space="0" w:color="auto"/>
        <w:left w:val="none" w:sz="0" w:space="0" w:color="auto"/>
        <w:bottom w:val="none" w:sz="0" w:space="0" w:color="auto"/>
        <w:right w:val="none" w:sz="0" w:space="0" w:color="auto"/>
      </w:divBdr>
    </w:div>
    <w:div w:id="1941135903">
      <w:bodyDiv w:val="1"/>
      <w:marLeft w:val="0"/>
      <w:marRight w:val="0"/>
      <w:marTop w:val="0"/>
      <w:marBottom w:val="0"/>
      <w:divBdr>
        <w:top w:val="none" w:sz="0" w:space="0" w:color="auto"/>
        <w:left w:val="none" w:sz="0" w:space="0" w:color="auto"/>
        <w:bottom w:val="none" w:sz="0" w:space="0" w:color="auto"/>
        <w:right w:val="none" w:sz="0" w:space="0" w:color="auto"/>
      </w:divBdr>
    </w:div>
    <w:div w:id="19826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Admin\Procedures\Lisa%20C\KPAT%20Meetings%20and%20Notes\KPAT%20Minutes%20for%208-29-12%2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sas (Futura/TNR)">
      <a:majorFont>
        <a:latin typeface="Futura Std Book"/>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KPAT Minutes for 8-29-12 - 1.dotx</Template>
  <TotalTime>225</TotalTime>
  <Pages>3</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KPAT February 12, 2013 Meeting Minutes</vt:lpstr>
    </vt:vector>
  </TitlesOfParts>
  <Company>State of Kansas</Company>
  <LinksUpToDate>false</LinksUpToDate>
  <CharactersWithSpaces>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KPAT February 12, 2013 Meeting Minutes</dc:title>
  <dc:creator>Cole.Robison@ks.gov</dc:creator>
  <cp:lastModifiedBy>Cole Robison</cp:lastModifiedBy>
  <cp:revision>19</cp:revision>
  <cp:lastPrinted>2012-10-16T20:19:00Z</cp:lastPrinted>
  <dcterms:created xsi:type="dcterms:W3CDTF">2013-07-03T04:13:00Z</dcterms:created>
  <dcterms:modified xsi:type="dcterms:W3CDTF">2013-07-10T17:08:00Z</dcterms:modified>
</cp:coreProperties>
</file>