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1C017" w14:textId="77777777" w:rsidR="0088103E" w:rsidRPr="00502C99" w:rsidRDefault="00706968" w:rsidP="00E9143C">
      <w:pPr>
        <w:pStyle w:val="Heading1"/>
      </w:pPr>
      <w:r w:rsidRPr="00502C99">
        <w:t>Kansas Partnership for Accessible Technology (KPAT)</w:t>
      </w:r>
    </w:p>
    <w:p w14:paraId="06730D66" w14:textId="6094CC7C" w:rsidR="00706968" w:rsidRPr="00E9143C" w:rsidRDefault="00706968" w:rsidP="00E9143C">
      <w:pPr>
        <w:pStyle w:val="Heading1"/>
        <w:rPr>
          <w:sz w:val="22"/>
          <w:szCs w:val="22"/>
        </w:rPr>
      </w:pPr>
      <w:bookmarkStart w:id="0" w:name="_GoBack"/>
      <w:bookmarkEnd w:id="0"/>
      <w:r w:rsidRPr="00E9143C">
        <w:rPr>
          <w:sz w:val="22"/>
          <w:szCs w:val="22"/>
        </w:rPr>
        <w:t>Meeting Minutes</w:t>
      </w:r>
    </w:p>
    <w:p w14:paraId="06D5A9C5" w14:textId="45C2F13A" w:rsidR="002B2DFE" w:rsidRPr="00502C99" w:rsidRDefault="002B2DFE" w:rsidP="00E9143C">
      <w:pPr>
        <w:spacing w:after="360"/>
        <w:jc w:val="center"/>
      </w:pPr>
      <w:r>
        <w:t xml:space="preserve">Tuesday, </w:t>
      </w:r>
      <w:r w:rsidR="00047BA4">
        <w:t>October 14</w:t>
      </w:r>
      <w:r w:rsidR="002D4158">
        <w:t>, 2014</w:t>
      </w:r>
      <w:r w:rsidR="00E9143C">
        <w:br/>
      </w:r>
      <w:r w:rsidR="00D15AAD">
        <w:t>Landon</w:t>
      </w:r>
      <w:r>
        <w:t xml:space="preserve"> State Office Building, Room </w:t>
      </w:r>
      <w:r w:rsidR="00D15AAD">
        <w:t>509</w:t>
      </w:r>
      <w:r>
        <w:t>, Topeka, KS</w:t>
      </w:r>
    </w:p>
    <w:p w14:paraId="4DDEA862" w14:textId="01A37D85" w:rsidR="00706968" w:rsidRPr="00502C99" w:rsidRDefault="002B2DFE" w:rsidP="00E914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meeting was called to order by </w:t>
      </w:r>
      <w:r w:rsidR="00706968" w:rsidRPr="00502C99">
        <w:rPr>
          <w:rFonts w:cs="Times New Roman"/>
          <w:szCs w:val="24"/>
        </w:rPr>
        <w:t>Chair</w:t>
      </w:r>
      <w:r w:rsidR="002D4158">
        <w:rPr>
          <w:rFonts w:cs="Times New Roman"/>
          <w:szCs w:val="24"/>
        </w:rPr>
        <w:t>person</w:t>
      </w:r>
      <w:r w:rsidR="00706968" w:rsidRPr="00502C99">
        <w:rPr>
          <w:rFonts w:cs="Times New Roman"/>
          <w:szCs w:val="24"/>
        </w:rPr>
        <w:t xml:space="preserve"> Martha Gabehart </w:t>
      </w:r>
      <w:r>
        <w:rPr>
          <w:rFonts w:cs="Times New Roman"/>
          <w:szCs w:val="24"/>
        </w:rPr>
        <w:t>at</w:t>
      </w:r>
      <w:r w:rsidR="00706968" w:rsidRPr="00502C99">
        <w:rPr>
          <w:rFonts w:cs="Times New Roman"/>
          <w:szCs w:val="24"/>
        </w:rPr>
        <w:t xml:space="preserve"> about 2:30 </w:t>
      </w:r>
      <w:r>
        <w:rPr>
          <w:rFonts w:cs="Times New Roman"/>
          <w:szCs w:val="24"/>
        </w:rPr>
        <w:t>PM</w:t>
      </w:r>
      <w:r w:rsidR="00E9143C">
        <w:rPr>
          <w:rFonts w:cs="Times New Roman"/>
          <w:szCs w:val="24"/>
        </w:rPr>
        <w:t>.</w:t>
      </w:r>
    </w:p>
    <w:p w14:paraId="71EE8BD1" w14:textId="77777777" w:rsidR="002B2DFE" w:rsidRPr="002B2DFE" w:rsidRDefault="002B2DFE" w:rsidP="00E9143C">
      <w:pPr>
        <w:rPr>
          <w:rFonts w:eastAsia="Calibri" w:cs="Times New Roman"/>
          <w:b/>
          <w:szCs w:val="24"/>
        </w:rPr>
      </w:pPr>
      <w:r w:rsidRPr="002B2DFE">
        <w:rPr>
          <w:rFonts w:eastAsia="Calibri" w:cs="Times New Roman"/>
          <w:b/>
          <w:szCs w:val="24"/>
        </w:rPr>
        <w:t>Those members present were:</w:t>
      </w:r>
    </w:p>
    <w:p w14:paraId="6776D76C" w14:textId="5B18F63F" w:rsidR="002B2DFE" w:rsidRP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Martha Gabehart, Chair, Kansas Partnership for Accessible Technology</w:t>
      </w:r>
    </w:p>
    <w:p w14:paraId="553325DF" w14:textId="77777777" w:rsidR="002B2DFE" w:rsidRP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Anthony Fadale, State Americans with Disabilities Act Coordinator</w:t>
      </w:r>
    </w:p>
    <w:p w14:paraId="358C9811" w14:textId="7BF36747" w:rsidR="002B2DFE" w:rsidRDefault="002B2DFE" w:rsidP="002D4158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 xml:space="preserve">Cole Robison, Director, </w:t>
      </w:r>
      <w:proofErr w:type="gramStart"/>
      <w:r w:rsidRPr="002B2DFE">
        <w:rPr>
          <w:rFonts w:eastAsia="Calibri" w:cs="Times New Roman"/>
          <w:szCs w:val="24"/>
        </w:rPr>
        <w:t>IT</w:t>
      </w:r>
      <w:proofErr w:type="gramEnd"/>
      <w:r w:rsidRPr="002B2DFE">
        <w:rPr>
          <w:rFonts w:eastAsia="Calibri" w:cs="Times New Roman"/>
          <w:szCs w:val="24"/>
        </w:rPr>
        <w:t xml:space="preserve"> Accessibility, Office of Information Technology Services</w:t>
      </w:r>
    </w:p>
    <w:p w14:paraId="1CA5FF93" w14:textId="52DAC520" w:rsidR="002D5AA4" w:rsidRDefault="002D5AA4" w:rsidP="002D5AA4">
      <w:pPr>
        <w:ind w:left="720" w:hanging="720"/>
        <w:rPr>
          <w:rFonts w:eastAsia="Calibri" w:cs="Times New Roman"/>
          <w:szCs w:val="24"/>
        </w:rPr>
      </w:pPr>
      <w:r w:rsidRPr="0073311C">
        <w:rPr>
          <w:rFonts w:eastAsia="Calibri" w:cs="Times New Roman"/>
          <w:szCs w:val="24"/>
        </w:rPr>
        <w:t>S</w:t>
      </w:r>
      <w:r>
        <w:rPr>
          <w:rFonts w:eastAsia="Calibri" w:cs="Times New Roman"/>
          <w:szCs w:val="24"/>
        </w:rPr>
        <w:t xml:space="preserve">ara Sack, Director, </w:t>
      </w:r>
      <w:r w:rsidRPr="0073311C">
        <w:rPr>
          <w:rFonts w:eastAsia="Calibri" w:cs="Times New Roman"/>
          <w:szCs w:val="24"/>
        </w:rPr>
        <w:t>Assistive Technology for Kansans</w:t>
      </w:r>
    </w:p>
    <w:p w14:paraId="6DB29459" w14:textId="229DE6B6" w:rsidR="002B2DFE" w:rsidRPr="002B2DFE" w:rsidRDefault="00932F45" w:rsidP="002B2DFE">
      <w:pPr>
        <w:tabs>
          <w:tab w:val="left" w:pos="450"/>
        </w:tabs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Others present:</w:t>
      </w:r>
    </w:p>
    <w:p w14:paraId="76F201CE" w14:textId="77777777" w:rsid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Kit Cole, Software Tester/Assistive Technology Coordinator, Information Technology, the University of Kansas</w:t>
      </w:r>
    </w:p>
    <w:p w14:paraId="55C21E3F" w14:textId="77777777" w:rsidR="002D5AA4" w:rsidRDefault="002D5AA4" w:rsidP="002D5AA4">
      <w:pPr>
        <w:ind w:left="720" w:hanging="720"/>
        <w:contextualSpacing/>
        <w:rPr>
          <w:rFonts w:eastAsia="Calibri" w:cs="Times New Roman"/>
          <w:szCs w:val="24"/>
        </w:rPr>
      </w:pPr>
      <w:r w:rsidRPr="002D5AA4">
        <w:rPr>
          <w:rFonts w:eastAsia="Calibri" w:cs="Times New Roman"/>
          <w:szCs w:val="24"/>
        </w:rPr>
        <w:t>Bill Griffiths, Assistive Technology / Information Accessibility Consultant, Kansas Department for Children and Families</w:t>
      </w:r>
    </w:p>
    <w:p w14:paraId="22B32E68" w14:textId="77777777" w:rsidR="00AC44DA" w:rsidRPr="00AC44DA" w:rsidRDefault="00AC44DA" w:rsidP="00AC44DA">
      <w:pPr>
        <w:ind w:left="720" w:hanging="720"/>
        <w:contextualSpacing/>
        <w:rPr>
          <w:rFonts w:eastAsia="Calibri" w:cs="Times New Roman"/>
          <w:szCs w:val="24"/>
        </w:rPr>
      </w:pPr>
      <w:r w:rsidRPr="00AC44DA">
        <w:rPr>
          <w:rFonts w:eastAsia="Calibri" w:cs="Times New Roman"/>
          <w:szCs w:val="24"/>
        </w:rPr>
        <w:t>Matt Powell, Application Developer, State Historical Society</w:t>
      </w:r>
    </w:p>
    <w:p w14:paraId="5FB5A1F4" w14:textId="1A5B54F8" w:rsidR="00901A48" w:rsidRPr="00901A48" w:rsidRDefault="00901A48" w:rsidP="00932F45">
      <w:pPr>
        <w:pStyle w:val="Heading2"/>
      </w:pPr>
      <w:r w:rsidRPr="00901A48">
        <w:t>I.</w:t>
      </w:r>
      <w:r w:rsidRPr="00901A48">
        <w:tab/>
      </w:r>
      <w:r>
        <w:t>Welcome and Introductions</w:t>
      </w:r>
    </w:p>
    <w:p w14:paraId="4A4186DD" w14:textId="4BC9ACCF" w:rsidR="0005774B" w:rsidRDefault="00901A48" w:rsidP="0005774B">
      <w:pPr>
        <w:spacing w:before="360"/>
      </w:pPr>
      <w:r w:rsidRPr="00901A48">
        <w:t>Chairperson Gabehart opened the meeting with a welcome and introductions.</w:t>
      </w:r>
    </w:p>
    <w:p w14:paraId="788631DE" w14:textId="197AAF99" w:rsidR="00706968" w:rsidRPr="002B2DFE" w:rsidRDefault="002B2DFE" w:rsidP="00E9143C">
      <w:pPr>
        <w:pStyle w:val="Heading2"/>
      </w:pPr>
      <w:r w:rsidRPr="002B2DFE">
        <w:t>I</w:t>
      </w:r>
      <w:r w:rsidR="00901A48">
        <w:t>I</w:t>
      </w:r>
      <w:r w:rsidRPr="002B2DFE">
        <w:t>.</w:t>
      </w:r>
      <w:r>
        <w:tab/>
      </w:r>
      <w:r w:rsidRPr="002B2DFE">
        <w:t xml:space="preserve">Approval: </w:t>
      </w:r>
      <w:r w:rsidR="00AC44DA">
        <w:t>July</w:t>
      </w:r>
      <w:r w:rsidRPr="002B2DFE">
        <w:t xml:space="preserve"> Minutes</w:t>
      </w:r>
    </w:p>
    <w:p w14:paraId="4F340A48" w14:textId="7C6CB0C5" w:rsidR="00706968" w:rsidRPr="00502C99" w:rsidRDefault="002B2DFE" w:rsidP="00410C1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410C1C" w:rsidRPr="00410C1C">
        <w:rPr>
          <w:rFonts w:cs="Times New Roman"/>
          <w:szCs w:val="24"/>
        </w:rPr>
        <w:t xml:space="preserve">minutes of the </w:t>
      </w:r>
      <w:r w:rsidR="00AC44DA">
        <w:rPr>
          <w:rFonts w:cs="Times New Roman"/>
          <w:szCs w:val="24"/>
        </w:rPr>
        <w:t>July</w:t>
      </w:r>
      <w:r w:rsidR="00901A48">
        <w:rPr>
          <w:rFonts w:cs="Times New Roman"/>
          <w:szCs w:val="24"/>
        </w:rPr>
        <w:t xml:space="preserve"> 8, 2014</w:t>
      </w:r>
      <w:r w:rsidR="00410C1C" w:rsidRPr="00410C1C">
        <w:rPr>
          <w:rFonts w:cs="Times New Roman"/>
          <w:szCs w:val="24"/>
        </w:rPr>
        <w:t xml:space="preserve"> meeting </w:t>
      </w:r>
      <w:r>
        <w:rPr>
          <w:rFonts w:cs="Times New Roman"/>
          <w:szCs w:val="24"/>
        </w:rPr>
        <w:t>were reviewed</w:t>
      </w:r>
      <w:r w:rsidR="00410C1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901A48">
        <w:rPr>
          <w:rFonts w:cs="Times New Roman"/>
          <w:szCs w:val="24"/>
        </w:rPr>
        <w:t>Anthony</w:t>
      </w:r>
      <w:r w:rsidR="00D21806" w:rsidRPr="00502C99">
        <w:rPr>
          <w:rFonts w:cs="Times New Roman"/>
          <w:szCs w:val="24"/>
        </w:rPr>
        <w:t xml:space="preserve"> </w:t>
      </w:r>
      <w:r w:rsidR="00AC44DA">
        <w:rPr>
          <w:rFonts w:cs="Times New Roman"/>
          <w:szCs w:val="24"/>
        </w:rPr>
        <w:t xml:space="preserve">Fadale </w:t>
      </w:r>
      <w:r w:rsidR="00706968" w:rsidRPr="00502C99">
        <w:rPr>
          <w:rFonts w:cs="Times New Roman"/>
          <w:szCs w:val="24"/>
        </w:rPr>
        <w:t xml:space="preserve">moved </w:t>
      </w:r>
      <w:r w:rsidR="00410C1C">
        <w:rPr>
          <w:rFonts w:cs="Times New Roman"/>
          <w:szCs w:val="24"/>
        </w:rPr>
        <w:t>to approve them and</w:t>
      </w:r>
      <w:r w:rsidR="00706968" w:rsidRPr="00502C99">
        <w:rPr>
          <w:rFonts w:cs="Times New Roman"/>
          <w:szCs w:val="24"/>
        </w:rPr>
        <w:t xml:space="preserve"> </w:t>
      </w:r>
      <w:r w:rsidR="00AC44DA">
        <w:rPr>
          <w:rFonts w:cs="Times New Roman"/>
          <w:szCs w:val="24"/>
        </w:rPr>
        <w:t>Sara Sack</w:t>
      </w:r>
      <w:r w:rsidR="00D21806" w:rsidRPr="00502C99">
        <w:rPr>
          <w:rFonts w:cs="Times New Roman"/>
          <w:szCs w:val="24"/>
        </w:rPr>
        <w:t xml:space="preserve"> </w:t>
      </w:r>
      <w:r w:rsidR="00706968" w:rsidRPr="00502C99">
        <w:rPr>
          <w:rFonts w:cs="Times New Roman"/>
          <w:szCs w:val="24"/>
        </w:rPr>
        <w:t>seconded</w:t>
      </w:r>
      <w:r w:rsidR="00410C1C">
        <w:rPr>
          <w:rFonts w:cs="Times New Roman"/>
          <w:szCs w:val="24"/>
        </w:rPr>
        <w:t xml:space="preserve"> the motion. The m</w:t>
      </w:r>
      <w:r w:rsidR="00706968" w:rsidRPr="00502C99">
        <w:rPr>
          <w:rFonts w:cs="Times New Roman"/>
          <w:szCs w:val="24"/>
        </w:rPr>
        <w:t xml:space="preserve">otion carried. </w:t>
      </w:r>
    </w:p>
    <w:p w14:paraId="030FCE34" w14:textId="3BD2D67B" w:rsidR="00D21806" w:rsidRDefault="00D21806" w:rsidP="00D21806">
      <w:pPr>
        <w:pStyle w:val="Heading2"/>
      </w:pPr>
      <w:r>
        <w:t>II</w:t>
      </w:r>
      <w:r w:rsidR="00901A48">
        <w:t>I</w:t>
      </w:r>
      <w:r>
        <w:t>.</w:t>
      </w:r>
      <w:r>
        <w:tab/>
      </w:r>
      <w:r w:rsidR="00901A48" w:rsidRPr="00901A48">
        <w:t>Status Updates and Announcements</w:t>
      </w:r>
    </w:p>
    <w:p w14:paraId="58166295" w14:textId="73938849" w:rsidR="00791227" w:rsidRDefault="00901A48" w:rsidP="00D21806">
      <w:pPr>
        <w:rPr>
          <w:rFonts w:cs="Times New Roman"/>
          <w:szCs w:val="24"/>
        </w:rPr>
      </w:pPr>
      <w:r w:rsidRPr="00901A48">
        <w:rPr>
          <w:rFonts w:cs="Times New Roman"/>
          <w:szCs w:val="24"/>
        </w:rPr>
        <w:t xml:space="preserve">Cole </w:t>
      </w:r>
      <w:r w:rsidR="004E51CA">
        <w:rPr>
          <w:rFonts w:cs="Times New Roman"/>
          <w:szCs w:val="24"/>
        </w:rPr>
        <w:t xml:space="preserve">Robison </w:t>
      </w:r>
      <w:r w:rsidRPr="00901A48">
        <w:rPr>
          <w:rFonts w:cs="Times New Roman"/>
          <w:szCs w:val="24"/>
        </w:rPr>
        <w:t xml:space="preserve">updated the group on </w:t>
      </w:r>
      <w:r w:rsidR="00AC44DA">
        <w:rPr>
          <w:rFonts w:cs="Times New Roman"/>
          <w:szCs w:val="24"/>
        </w:rPr>
        <w:t>the latest release of AMP, which introduces automated PDF testing; September’s AMP training, the demand for which resulted in the addition of an extra session; a webinar offered by SSB BART Group; the strategic plan outreach, which was still pending; AudioEye, an accessible website audio service; and an invitation to participate in a WAI Working Groups survey on WCAG documentation</w:t>
      </w:r>
      <w:r w:rsidR="00B92996">
        <w:rPr>
          <w:rFonts w:cs="Times New Roman"/>
          <w:szCs w:val="24"/>
        </w:rPr>
        <w:t>.</w:t>
      </w:r>
      <w:r w:rsidR="00AC44DA">
        <w:rPr>
          <w:rFonts w:cs="Times New Roman"/>
          <w:szCs w:val="24"/>
        </w:rPr>
        <w:t xml:space="preserve"> Details are available in the meeting presentation available at </w:t>
      </w:r>
      <w:hyperlink r:id="rId8" w:history="1">
        <w:r w:rsidR="00366177">
          <w:rPr>
            <w:rStyle w:val="Hyperlink"/>
            <w:rFonts w:cs="Times New Roman"/>
            <w:szCs w:val="24"/>
          </w:rPr>
          <w:t>http://oits.ks.gov/docs/kpat20141014p</w:t>
        </w:r>
      </w:hyperlink>
      <w:r w:rsidR="00AC44DA">
        <w:rPr>
          <w:rFonts w:cs="Times New Roman"/>
          <w:szCs w:val="24"/>
        </w:rPr>
        <w:t>.</w:t>
      </w:r>
    </w:p>
    <w:p w14:paraId="582E8AD2" w14:textId="735EF859" w:rsidR="00D21806" w:rsidRDefault="00901A48" w:rsidP="00D21806">
      <w:pPr>
        <w:pStyle w:val="Heading2"/>
      </w:pPr>
      <w:r>
        <w:t>IV</w:t>
      </w:r>
      <w:r w:rsidR="00D21806">
        <w:t>.</w:t>
      </w:r>
      <w:r w:rsidR="00D21806">
        <w:tab/>
      </w:r>
      <w:r w:rsidRPr="00901A48">
        <w:t>State ADA Coordinator Report</w:t>
      </w:r>
    </w:p>
    <w:p w14:paraId="1F6406BF" w14:textId="77777777" w:rsidR="00EF43F7" w:rsidRDefault="00EF43F7" w:rsidP="00D21806">
      <w:r w:rsidRPr="00EF43F7">
        <w:t>Anthony reported he had not received any undue burden requests this quarter.</w:t>
      </w:r>
    </w:p>
    <w:p w14:paraId="48B41759" w14:textId="76474D0C" w:rsidR="00D03EFC" w:rsidRDefault="00D03EFC" w:rsidP="00D03EFC">
      <w:r w:rsidRPr="00EF43F7">
        <w:t xml:space="preserve">The </w:t>
      </w:r>
      <w:r>
        <w:t xml:space="preserve">Department of Administration </w:t>
      </w:r>
      <w:r w:rsidRPr="00EF43F7">
        <w:t xml:space="preserve">Oracle BI Analytics Implementation – Data Warehouse Upgrade II </w:t>
      </w:r>
      <w:r>
        <w:t>project u</w:t>
      </w:r>
      <w:r w:rsidRPr="00EF43F7">
        <w:t xml:space="preserve">ndue </w:t>
      </w:r>
      <w:r>
        <w:t>b</w:t>
      </w:r>
      <w:r w:rsidRPr="00EF43F7">
        <w:t xml:space="preserve">urden </w:t>
      </w:r>
      <w:r>
        <w:t>exception</w:t>
      </w:r>
      <w:r w:rsidRPr="00EF43F7">
        <w:t xml:space="preserve"> schedule for Cole to </w:t>
      </w:r>
      <w:r>
        <w:t>test the upgraded product</w:t>
      </w:r>
      <w:r w:rsidRPr="00EF43F7">
        <w:t xml:space="preserve"> was not kept because of </w:t>
      </w:r>
      <w:r w:rsidRPr="00EF43F7">
        <w:lastRenderedPageBreak/>
        <w:t xml:space="preserve">issues </w:t>
      </w:r>
      <w:r>
        <w:t xml:space="preserve">with </w:t>
      </w:r>
      <w:r w:rsidRPr="00EF43F7">
        <w:t xml:space="preserve">the </w:t>
      </w:r>
      <w:r>
        <w:t xml:space="preserve">Department of Administration making the </w:t>
      </w:r>
      <w:r w:rsidRPr="00EF43F7">
        <w:t xml:space="preserve">testing environment </w:t>
      </w:r>
      <w:r>
        <w:t>ready and available</w:t>
      </w:r>
      <w:r w:rsidRPr="00EF43F7">
        <w:t xml:space="preserve">. Project management understands and agrees on the need for evaluation </w:t>
      </w:r>
      <w:r>
        <w:t>and is still working on providing Cole with testing environment access</w:t>
      </w:r>
      <w:r w:rsidRPr="00EF43F7">
        <w:t>.</w:t>
      </w:r>
      <w:r w:rsidR="004E51CA">
        <w:t xml:space="preserve"> Martha raised the question of how many employees are affected by this system, </w:t>
      </w:r>
      <w:r w:rsidR="001A3E6D">
        <w:t>or are being accommodated, but these numbers were unknown.</w:t>
      </w:r>
    </w:p>
    <w:p w14:paraId="6CE8CAF7" w14:textId="4AC8DB46" w:rsidR="00EF43F7" w:rsidRDefault="00D03EFC" w:rsidP="00D21806">
      <w:r>
        <w:t>Anthony</w:t>
      </w:r>
      <w:r w:rsidR="00EF43F7">
        <w:t xml:space="preserve"> noted that s</w:t>
      </w:r>
      <w:r w:rsidR="00EF43F7" w:rsidRPr="00EF43F7">
        <w:t xml:space="preserve">ome state employees have had some trouble with the </w:t>
      </w:r>
      <w:r w:rsidR="00EF43F7">
        <w:t>State Employee Health Plan (SEHP) membership administration</w:t>
      </w:r>
      <w:r w:rsidR="00EF43F7" w:rsidRPr="00EF43F7">
        <w:t xml:space="preserve"> </w:t>
      </w:r>
      <w:proofErr w:type="gramStart"/>
      <w:r w:rsidR="00EF43F7">
        <w:t>p</w:t>
      </w:r>
      <w:r w:rsidR="00EF43F7" w:rsidRPr="00EF43F7">
        <w:t>ortal</w:t>
      </w:r>
      <w:r w:rsidR="00EF43F7">
        <w:t>, that t</w:t>
      </w:r>
      <w:r w:rsidR="00EF43F7" w:rsidRPr="00EF43F7">
        <w:t>he State is evaluating the issues</w:t>
      </w:r>
      <w:r w:rsidR="00EF43F7">
        <w:t>, and a</w:t>
      </w:r>
      <w:r w:rsidR="00EF43F7" w:rsidRPr="00EF43F7">
        <w:t>ny problems should immediately be reported to the</w:t>
      </w:r>
      <w:r w:rsidR="00EF43F7">
        <w:t xml:space="preserve"> SEHP</w:t>
      </w:r>
      <w:r w:rsidR="00EF43F7" w:rsidRPr="00EF43F7">
        <w:t xml:space="preserve"> help desk at 1-800-832-5337</w:t>
      </w:r>
      <w:proofErr w:type="gramEnd"/>
      <w:r w:rsidR="00EF43F7" w:rsidRPr="00EF43F7">
        <w:t>. These should not wait because enrollment closes at midnight on October 31</w:t>
      </w:r>
      <w:r w:rsidR="00EF43F7" w:rsidRPr="00EF43F7">
        <w:rPr>
          <w:vertAlign w:val="superscript"/>
        </w:rPr>
        <w:t>st</w:t>
      </w:r>
      <w:r w:rsidR="00EF43F7">
        <w:t>.</w:t>
      </w:r>
    </w:p>
    <w:p w14:paraId="3195DAD1" w14:textId="77777777" w:rsidR="00EF43F7" w:rsidRDefault="00EF43F7" w:rsidP="00D21806">
      <w:r w:rsidRPr="00EF43F7">
        <w:t xml:space="preserve">The Workforce Innovation and Opportunity Act (WIOA) passed this year </w:t>
      </w:r>
      <w:proofErr w:type="gramStart"/>
      <w:r w:rsidRPr="00EF43F7">
        <w:t>has</w:t>
      </w:r>
      <w:proofErr w:type="gramEnd"/>
      <w:r w:rsidRPr="00EF43F7">
        <w:t xml:space="preserve"> many references to compliance with the Americans with Disabilities Act (ADA) and </w:t>
      </w:r>
      <w:r>
        <w:t>Anthony</w:t>
      </w:r>
      <w:r w:rsidRPr="00EF43F7">
        <w:t xml:space="preserve"> expressed his commitment to making sure the State of Kansas complies with its implementation.</w:t>
      </w:r>
    </w:p>
    <w:p w14:paraId="2F0E3275" w14:textId="0DABBCA6" w:rsidR="00EF43F7" w:rsidRDefault="00EF43F7" w:rsidP="00D21806">
      <w:r w:rsidRPr="00EF43F7">
        <w:t xml:space="preserve">Anthony was contacted about the accessibility of kiosks that will be placed </w:t>
      </w:r>
      <w:r w:rsidR="006E3A2A">
        <w:t xml:space="preserve">in the </w:t>
      </w:r>
      <w:r w:rsidR="006E3A2A" w:rsidRPr="006E3A2A">
        <w:t>Kansas State Capitol Visitor Center</w:t>
      </w:r>
      <w:r w:rsidRPr="00EF43F7">
        <w:t xml:space="preserve"> by January 12th. He sent them information from the ADA Symposium </w:t>
      </w:r>
      <w:r w:rsidR="006E3A2A">
        <w:t>in Denver, Bill’s and Cole’s contact information, etc</w:t>
      </w:r>
      <w:r w:rsidRPr="00EF43F7">
        <w:t>.</w:t>
      </w:r>
      <w:r w:rsidR="006E3A2A">
        <w:t xml:space="preserve"> The overseeing committee, which includes KPAT member Matt Veatch of the Kansas Historical Society, is committed to making them accessible.</w:t>
      </w:r>
      <w:r w:rsidR="000A0BE8">
        <w:t xml:space="preserve"> Matt Powell remarked that the State is pushing the vendor to meet accessibility requirements with which it doesn’t necessarily have prior experience.</w:t>
      </w:r>
    </w:p>
    <w:p w14:paraId="3E693FD0" w14:textId="6E444AA3" w:rsidR="00425B0E" w:rsidRDefault="00D21806" w:rsidP="00E9143C">
      <w:pPr>
        <w:pStyle w:val="Heading2"/>
      </w:pPr>
      <w:r>
        <w:t>V</w:t>
      </w:r>
      <w:r w:rsidR="00410C1C">
        <w:t>.</w:t>
      </w:r>
      <w:r w:rsidR="00410C1C">
        <w:tab/>
      </w:r>
      <w:r w:rsidR="004A13BB">
        <w:t>Accessible Content Site at KU</w:t>
      </w:r>
    </w:p>
    <w:p w14:paraId="71BB95AE" w14:textId="5871FA40" w:rsidR="007418B8" w:rsidRDefault="004A13BB" w:rsidP="00AA6668">
      <w:r w:rsidRPr="004A13BB">
        <w:t xml:space="preserve">Kit Cole presented information on the new </w:t>
      </w:r>
      <w:r w:rsidR="006F2FA6">
        <w:t xml:space="preserve">Content Accessibility website at KU: </w:t>
      </w:r>
      <w:hyperlink r:id="rId9" w:history="1">
        <w:r w:rsidR="006F2FA6" w:rsidRPr="006F2FA6">
          <w:rPr>
            <w:rStyle w:val="Hyperlink"/>
          </w:rPr>
          <w:t>http://content.accessibility.ku.edu/</w:t>
        </w:r>
      </w:hyperlink>
      <w:r w:rsidRPr="004A13BB">
        <w:t>. Th</w:t>
      </w:r>
      <w:r w:rsidR="006F2FA6">
        <w:t>is site</w:t>
      </w:r>
      <w:r w:rsidRPr="004A13BB">
        <w:t xml:space="preserve"> provide</w:t>
      </w:r>
      <w:r w:rsidR="006F2FA6">
        <w:t>s</w:t>
      </w:r>
      <w:r w:rsidRPr="004A13BB">
        <w:t xml:space="preserve"> information about making documents</w:t>
      </w:r>
      <w:r w:rsidR="006F2FA6">
        <w:t>, websites, and videos</w:t>
      </w:r>
      <w:r w:rsidRPr="004A13BB">
        <w:t xml:space="preserve"> accessible.</w:t>
      </w:r>
      <w:r w:rsidR="004529B8">
        <w:t xml:space="preserve"> Bill mentioned </w:t>
      </w:r>
      <w:proofErr w:type="spellStart"/>
      <w:r w:rsidR="004529B8">
        <w:t>Bookshare</w:t>
      </w:r>
      <w:proofErr w:type="spellEnd"/>
      <w:r w:rsidR="004529B8">
        <w:t xml:space="preserve"> (</w:t>
      </w:r>
      <w:hyperlink r:id="rId10" w:history="1">
        <w:r w:rsidR="004529B8" w:rsidRPr="004529B8">
          <w:rPr>
            <w:rStyle w:val="Hyperlink"/>
          </w:rPr>
          <w:t>https://www.bookshare.org/cms/</w:t>
        </w:r>
      </w:hyperlink>
      <w:r w:rsidR="004529B8">
        <w:t xml:space="preserve">), an accessible online library for people with print disabilities, as something that might fit in nicely with the site’s focus on course content. He also brought up e-book selection and production, which is not currently covered by the site. Matt </w:t>
      </w:r>
      <w:r w:rsidR="00DC62D6">
        <w:t xml:space="preserve">lauded the site for the approachable way it covers the majority of issues, and suggested it be used in the </w:t>
      </w:r>
      <w:r w:rsidR="00DC62D6" w:rsidRPr="00DC62D6">
        <w:t>strategic plan outreach</w:t>
      </w:r>
      <w:r w:rsidR="00DC62D6">
        <w:t>.</w:t>
      </w:r>
      <w:r w:rsidR="00570949">
        <w:t xml:space="preserve"> Bill </w:t>
      </w:r>
      <w:r w:rsidR="00157070">
        <w:t>then asked about KU’</w:t>
      </w:r>
      <w:r w:rsidR="00570949">
        <w:t>s stance on HTML5, and talked a little bit about some of the accessibility advantages of HTML5, particularly for things like embedded video.</w:t>
      </w:r>
    </w:p>
    <w:p w14:paraId="5FE808E1" w14:textId="11C28A7E" w:rsidR="004A13BB" w:rsidRDefault="004A13BB" w:rsidP="00932F45">
      <w:pPr>
        <w:pStyle w:val="Heading2"/>
      </w:pPr>
      <w:r w:rsidRPr="004A13BB">
        <w:t>VI.</w:t>
      </w:r>
      <w:r w:rsidRPr="004A13BB">
        <w:tab/>
      </w:r>
      <w:r>
        <w:t>Assistive Technology for Kansans and the Telecommunications Access Program and Relay System</w:t>
      </w:r>
    </w:p>
    <w:p w14:paraId="7138F940" w14:textId="77777777" w:rsidR="0046050E" w:rsidRDefault="004A13BB" w:rsidP="004A13BB">
      <w:r w:rsidRPr="002E5349">
        <w:t xml:space="preserve">Sara Sack provided information on her organization, </w:t>
      </w:r>
      <w:r w:rsidR="002B006A">
        <w:t>Assistive Technology for Kansans (</w:t>
      </w:r>
      <w:r w:rsidRPr="002E5349">
        <w:t>ATK</w:t>
      </w:r>
      <w:r w:rsidR="002B006A">
        <w:t>)</w:t>
      </w:r>
      <w:r w:rsidRPr="002E5349">
        <w:t xml:space="preserve">, and </w:t>
      </w:r>
      <w:r w:rsidR="002B006A">
        <w:t xml:space="preserve">its </w:t>
      </w:r>
      <w:r w:rsidRPr="002E5349">
        <w:t>new responsibility</w:t>
      </w:r>
      <w:r w:rsidR="002E5349">
        <w:t xml:space="preserve"> for the </w:t>
      </w:r>
      <w:r w:rsidR="002B006A">
        <w:t xml:space="preserve">Dual Party </w:t>
      </w:r>
      <w:r w:rsidR="002E5349">
        <w:t xml:space="preserve">Relay System </w:t>
      </w:r>
      <w:r w:rsidR="002B006A">
        <w:t xml:space="preserve">(DPRS) </w:t>
      </w:r>
      <w:r w:rsidR="002E5349">
        <w:t xml:space="preserve">and </w:t>
      </w:r>
      <w:r w:rsidR="002B006A">
        <w:t>Telecommunications Access Program (</w:t>
      </w:r>
      <w:r w:rsidR="002E5349">
        <w:t>TAP</w:t>
      </w:r>
      <w:r w:rsidR="002B006A">
        <w:t>)</w:t>
      </w:r>
      <w:r w:rsidR="002E5349">
        <w:t xml:space="preserve">. </w:t>
      </w:r>
      <w:r w:rsidRPr="002E5349">
        <w:t xml:space="preserve">The PowerPoint is included in </w:t>
      </w:r>
      <w:r w:rsidR="002E5349" w:rsidRPr="002E5349">
        <w:t xml:space="preserve">the meeting presentation available at </w:t>
      </w:r>
      <w:hyperlink r:id="rId11" w:history="1">
        <w:r w:rsidR="002E5349" w:rsidRPr="002E5349">
          <w:rPr>
            <w:rStyle w:val="Hyperlink"/>
          </w:rPr>
          <w:t>http://oits.ks.gov/docs/kpat20141014p</w:t>
        </w:r>
      </w:hyperlink>
      <w:r w:rsidR="002E5349" w:rsidRPr="002E5349">
        <w:t>.</w:t>
      </w:r>
      <w:r w:rsidR="00585DDD">
        <w:t xml:space="preserve"> One thing in particular that she asked for the Partnership to pay attention to was a recent FCC NPRM on speech-to-speech</w:t>
      </w:r>
      <w:r w:rsidR="00595622">
        <w:t xml:space="preserve"> (STS)</w:t>
      </w:r>
      <w:r w:rsidR="00585DDD">
        <w:t xml:space="preserve"> relay, published by the FCC at </w:t>
      </w:r>
      <w:hyperlink r:id="rId12" w:history="1">
        <w:r w:rsidR="00585DDD" w:rsidRPr="00585DDD">
          <w:rPr>
            <w:rStyle w:val="Hyperlink"/>
          </w:rPr>
          <w:t>http://go.usa.gov/zxxR</w:t>
        </w:r>
      </w:hyperlink>
      <w:r w:rsidR="00585DDD">
        <w:t xml:space="preserve"> and in the Federal Register at </w:t>
      </w:r>
      <w:hyperlink r:id="rId13" w:history="1">
        <w:r w:rsidR="00585DDD" w:rsidRPr="00585DDD">
          <w:rPr>
            <w:rStyle w:val="Hyperlink"/>
          </w:rPr>
          <w:t>http://go.usa.gov/zxCe</w:t>
        </w:r>
      </w:hyperlink>
      <w:r w:rsidR="00585DDD">
        <w:t xml:space="preserve">. </w:t>
      </w:r>
      <w:r w:rsidR="00595622">
        <w:t xml:space="preserve">Martha asked whether underutilization of STS occurs because its availability is not well known or due to quality issues, to which Sara responded that she thinks it's a combination of both, and spoke a bit to the potential of caller profile use to improve the service. Anthony </w:t>
      </w:r>
      <w:r w:rsidR="00851CAA">
        <w:t xml:space="preserve">emphasized the importance of effective communication with </w:t>
      </w:r>
      <w:r w:rsidR="00851CAA">
        <w:lastRenderedPageBreak/>
        <w:t xml:space="preserve">the deaf and hard of hearing community in emergency situations, and </w:t>
      </w:r>
      <w:r w:rsidR="00595622">
        <w:t xml:space="preserve">suggested that the KPAT could participate in getting the word out about ATK </w:t>
      </w:r>
      <w:r w:rsidR="00851CAA">
        <w:t xml:space="preserve">services and </w:t>
      </w:r>
      <w:r w:rsidR="00595622">
        <w:t>activities</w:t>
      </w:r>
      <w:r w:rsidR="00851CAA">
        <w:t>.</w:t>
      </w:r>
      <w:r w:rsidR="00595622">
        <w:t xml:space="preserve"> </w:t>
      </w:r>
      <w:r w:rsidR="00851CAA">
        <w:t>Martha lamented that more members weren't present to hear the presentation so as to be able to be a part of such outreach.</w:t>
      </w:r>
    </w:p>
    <w:p w14:paraId="718A19B7" w14:textId="23B7CB99" w:rsidR="004A13BB" w:rsidRPr="002E5349" w:rsidRDefault="00851CAA" w:rsidP="004A13BB">
      <w:r>
        <w:t xml:space="preserve">Sara continued, </w:t>
      </w:r>
      <w:r w:rsidR="00157070">
        <w:t>covering the FCC’</w:t>
      </w:r>
      <w:r w:rsidR="0046050E">
        <w:t xml:space="preserve">s new self-certification requirement for IP captioned telephone service, noting that this comes with the benefit that captioning will be on by default. She then went on to </w:t>
      </w:r>
      <w:r w:rsidR="00157070">
        <w:t xml:space="preserve">provide details about TAP. Martha asked about any limitations in the kinds of equipment provided, to which Sara responded the program’s offerings are </w:t>
      </w:r>
      <w:r w:rsidR="00E05FAA">
        <w:t xml:space="preserve">generally </w:t>
      </w:r>
      <w:r w:rsidR="00157070">
        <w:t>comprehensive.</w:t>
      </w:r>
      <w:r w:rsidR="00E05FAA">
        <w:t xml:space="preserve"> </w:t>
      </w:r>
      <w:r w:rsidR="00280E05">
        <w:t>There was some discussion of other means of ATK outreach. Matt prompted a bit more explanation of the expertise and savings ATK provides the client.</w:t>
      </w:r>
    </w:p>
    <w:p w14:paraId="35046E69" w14:textId="50BEFB18" w:rsidR="004A13BB" w:rsidRDefault="004A13BB" w:rsidP="00932F45">
      <w:pPr>
        <w:pStyle w:val="Heading2"/>
      </w:pPr>
      <w:r w:rsidRPr="004A13BB">
        <w:t>VI</w:t>
      </w:r>
      <w:r>
        <w:t>I</w:t>
      </w:r>
      <w:r w:rsidRPr="004A13BB">
        <w:t>.</w:t>
      </w:r>
      <w:r w:rsidRPr="004A13BB">
        <w:tab/>
      </w:r>
      <w:r>
        <w:t>Future Topics and Initiatives</w:t>
      </w:r>
    </w:p>
    <w:p w14:paraId="37148EFF" w14:textId="6095073C" w:rsidR="00A955A1" w:rsidRPr="00A955A1" w:rsidRDefault="00A955A1" w:rsidP="004A13BB">
      <w:pPr>
        <w:rPr>
          <w:bCs/>
        </w:rPr>
      </w:pPr>
      <w:r w:rsidRPr="00A955A1">
        <w:rPr>
          <w:bCs/>
        </w:rPr>
        <w:t>K</w:t>
      </w:r>
      <w:r w:rsidR="00280E05">
        <w:rPr>
          <w:bCs/>
        </w:rPr>
        <w:t>it expressed a desire to hear more about the aforementioned k</w:t>
      </w:r>
      <w:r w:rsidRPr="00A955A1">
        <w:rPr>
          <w:bCs/>
        </w:rPr>
        <w:t xml:space="preserve">iosks </w:t>
      </w:r>
      <w:r w:rsidR="00280E05">
        <w:rPr>
          <w:bCs/>
        </w:rPr>
        <w:t>from</w:t>
      </w:r>
      <w:r w:rsidRPr="00A955A1">
        <w:rPr>
          <w:bCs/>
        </w:rPr>
        <w:t xml:space="preserve"> someone who is working on that project, </w:t>
      </w:r>
      <w:r w:rsidR="00280E05">
        <w:rPr>
          <w:bCs/>
        </w:rPr>
        <w:t xml:space="preserve">and Matt offered to inquire about that possibility. </w:t>
      </w:r>
      <w:r w:rsidR="00653589">
        <w:rPr>
          <w:bCs/>
        </w:rPr>
        <w:t xml:space="preserve">Anthony called for ensuring that AMP is </w:t>
      </w:r>
      <w:r w:rsidRPr="00A955A1">
        <w:rPr>
          <w:bCs/>
        </w:rPr>
        <w:t>maintain</w:t>
      </w:r>
      <w:r w:rsidR="00653589">
        <w:rPr>
          <w:bCs/>
        </w:rPr>
        <w:t>ed, particularly through executive turnover, as i</w:t>
      </w:r>
      <w:r w:rsidRPr="00A955A1">
        <w:rPr>
          <w:bCs/>
        </w:rPr>
        <w:t>t</w:t>
      </w:r>
      <w:r w:rsidR="00653589">
        <w:rPr>
          <w:bCs/>
        </w:rPr>
        <w:t>s use</w:t>
      </w:r>
      <w:r w:rsidRPr="00A955A1">
        <w:rPr>
          <w:bCs/>
        </w:rPr>
        <w:t xml:space="preserve"> is now routine business practice.</w:t>
      </w:r>
      <w:r w:rsidR="00653589">
        <w:rPr>
          <w:bCs/>
        </w:rPr>
        <w:t xml:space="preserve"> Cole </w:t>
      </w:r>
      <w:r w:rsidR="00932F45">
        <w:rPr>
          <w:bCs/>
        </w:rPr>
        <w:t xml:space="preserve">asked for </w:t>
      </w:r>
      <w:r w:rsidR="00932F45" w:rsidRPr="00932F45">
        <w:rPr>
          <w:bCs/>
        </w:rPr>
        <w:t>ideas for future topics and initiatives for the KPAT</w:t>
      </w:r>
      <w:r w:rsidR="00932F45">
        <w:rPr>
          <w:bCs/>
        </w:rPr>
        <w:t>. As a first step in addressing a previously raised topic, he shared a link (</w:t>
      </w:r>
      <w:hyperlink r:id="rId14" w:history="1">
        <w:r w:rsidR="00932F45" w:rsidRPr="00932F45">
          <w:rPr>
            <w:rStyle w:val="Hyperlink"/>
            <w:bCs/>
          </w:rPr>
          <w:t>http://</w:t>
        </w:r>
      </w:hyperlink>
      <w:hyperlink r:id="rId15" w:history="1">
        <w:r w:rsidR="00932F45" w:rsidRPr="00932F45">
          <w:rPr>
            <w:rStyle w:val="Hyperlink"/>
            <w:bCs/>
          </w:rPr>
          <w:t>bit.ly/1rqKHdH</w:t>
        </w:r>
      </w:hyperlink>
      <w:r w:rsidR="00932F45">
        <w:rPr>
          <w:bCs/>
        </w:rPr>
        <w:t>) for an archive of an excellent webinar on how to provide accessible webinars.</w:t>
      </w:r>
    </w:p>
    <w:sectPr w:rsidR="00A955A1" w:rsidRPr="00A955A1" w:rsidSect="0064318C">
      <w:head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84779" w14:textId="77777777" w:rsidR="0064318C" w:rsidRDefault="0064318C" w:rsidP="006414CD">
      <w:pPr>
        <w:spacing w:after="0" w:line="240" w:lineRule="auto"/>
      </w:pPr>
      <w:r>
        <w:separator/>
      </w:r>
    </w:p>
  </w:endnote>
  <w:endnote w:type="continuationSeparator" w:id="0">
    <w:p w14:paraId="1A5540C7" w14:textId="77777777" w:rsidR="0064318C" w:rsidRDefault="0064318C" w:rsidP="0064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AB0C" w14:textId="77777777" w:rsidR="0064318C" w:rsidRDefault="0064318C" w:rsidP="006414CD">
      <w:pPr>
        <w:spacing w:after="0" w:line="240" w:lineRule="auto"/>
      </w:pPr>
      <w:r>
        <w:separator/>
      </w:r>
    </w:p>
  </w:footnote>
  <w:footnote w:type="continuationSeparator" w:id="0">
    <w:p w14:paraId="727F1741" w14:textId="77777777" w:rsidR="0064318C" w:rsidRDefault="0064318C" w:rsidP="0064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2822" w14:textId="713A003E" w:rsidR="0064318C" w:rsidRDefault="006431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86"/>
    <w:multiLevelType w:val="hybridMultilevel"/>
    <w:tmpl w:val="C7FEEAE0"/>
    <w:lvl w:ilvl="0" w:tplc="311C5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2BA9"/>
    <w:multiLevelType w:val="hybridMultilevel"/>
    <w:tmpl w:val="AF002316"/>
    <w:lvl w:ilvl="0" w:tplc="288A91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21465"/>
    <w:multiLevelType w:val="hybridMultilevel"/>
    <w:tmpl w:val="19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C2F07"/>
    <w:multiLevelType w:val="hybridMultilevel"/>
    <w:tmpl w:val="4B069C86"/>
    <w:lvl w:ilvl="0" w:tplc="56686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852443"/>
    <w:multiLevelType w:val="hybridMultilevel"/>
    <w:tmpl w:val="AFD06C50"/>
    <w:lvl w:ilvl="0" w:tplc="AD8A36E8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8"/>
    <w:rsid w:val="00047BA4"/>
    <w:rsid w:val="0005774B"/>
    <w:rsid w:val="000A0BE8"/>
    <w:rsid w:val="000C0DB6"/>
    <w:rsid w:val="000C331C"/>
    <w:rsid w:val="00157070"/>
    <w:rsid w:val="001A3E6D"/>
    <w:rsid w:val="00210F26"/>
    <w:rsid w:val="00221C53"/>
    <w:rsid w:val="002234C3"/>
    <w:rsid w:val="00241900"/>
    <w:rsid w:val="00266D77"/>
    <w:rsid w:val="00280E05"/>
    <w:rsid w:val="002A051E"/>
    <w:rsid w:val="002A5807"/>
    <w:rsid w:val="002B006A"/>
    <w:rsid w:val="002B2DFE"/>
    <w:rsid w:val="002D2866"/>
    <w:rsid w:val="002D4158"/>
    <w:rsid w:val="002D5AA4"/>
    <w:rsid w:val="002E5349"/>
    <w:rsid w:val="00366177"/>
    <w:rsid w:val="003E6956"/>
    <w:rsid w:val="00410C1C"/>
    <w:rsid w:val="00425B0E"/>
    <w:rsid w:val="00444134"/>
    <w:rsid w:val="004521CA"/>
    <w:rsid w:val="004529B8"/>
    <w:rsid w:val="0046050E"/>
    <w:rsid w:val="004605AA"/>
    <w:rsid w:val="00463CEC"/>
    <w:rsid w:val="004720BF"/>
    <w:rsid w:val="004A13BB"/>
    <w:rsid w:val="004B0E16"/>
    <w:rsid w:val="004E51CA"/>
    <w:rsid w:val="00502C99"/>
    <w:rsid w:val="005167E9"/>
    <w:rsid w:val="00517CE9"/>
    <w:rsid w:val="00521F6D"/>
    <w:rsid w:val="00570949"/>
    <w:rsid w:val="00585DDD"/>
    <w:rsid w:val="00595622"/>
    <w:rsid w:val="005E23C6"/>
    <w:rsid w:val="00606F4A"/>
    <w:rsid w:val="006414CD"/>
    <w:rsid w:val="00642AA3"/>
    <w:rsid w:val="0064318C"/>
    <w:rsid w:val="00653589"/>
    <w:rsid w:val="00676378"/>
    <w:rsid w:val="006B1EF6"/>
    <w:rsid w:val="006B2DCD"/>
    <w:rsid w:val="006C7439"/>
    <w:rsid w:val="006E3A2A"/>
    <w:rsid w:val="006F2FA6"/>
    <w:rsid w:val="00706968"/>
    <w:rsid w:val="0073311C"/>
    <w:rsid w:val="007418B8"/>
    <w:rsid w:val="00791227"/>
    <w:rsid w:val="007A4DBE"/>
    <w:rsid w:val="007F565F"/>
    <w:rsid w:val="00851CAA"/>
    <w:rsid w:val="0088103E"/>
    <w:rsid w:val="008C4FE5"/>
    <w:rsid w:val="00901A48"/>
    <w:rsid w:val="00932F45"/>
    <w:rsid w:val="00973CFB"/>
    <w:rsid w:val="00A955A1"/>
    <w:rsid w:val="00AA31DC"/>
    <w:rsid w:val="00AA6668"/>
    <w:rsid w:val="00AC44DA"/>
    <w:rsid w:val="00B313DC"/>
    <w:rsid w:val="00B66198"/>
    <w:rsid w:val="00B92996"/>
    <w:rsid w:val="00B961C9"/>
    <w:rsid w:val="00BB1E6E"/>
    <w:rsid w:val="00BB43A9"/>
    <w:rsid w:val="00BE28F8"/>
    <w:rsid w:val="00C12EDB"/>
    <w:rsid w:val="00C36D39"/>
    <w:rsid w:val="00C54349"/>
    <w:rsid w:val="00C862BC"/>
    <w:rsid w:val="00CB686D"/>
    <w:rsid w:val="00D03EFC"/>
    <w:rsid w:val="00D15AAD"/>
    <w:rsid w:val="00D21806"/>
    <w:rsid w:val="00D236C7"/>
    <w:rsid w:val="00DC2F94"/>
    <w:rsid w:val="00DC62D6"/>
    <w:rsid w:val="00DC66D4"/>
    <w:rsid w:val="00E05FAA"/>
    <w:rsid w:val="00E7328C"/>
    <w:rsid w:val="00E77588"/>
    <w:rsid w:val="00E9143C"/>
    <w:rsid w:val="00ED6599"/>
    <w:rsid w:val="00EE2AF3"/>
    <w:rsid w:val="00EF43F7"/>
    <w:rsid w:val="00F622F1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  <w14:docId w14:val="2AEEF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3C"/>
    <w:pPr>
      <w:spacing w:after="120" w:line="264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43C"/>
    <w:pPr>
      <w:spacing w:after="60"/>
      <w:jc w:val="center"/>
      <w:outlineLvl w:val="0"/>
    </w:pPr>
    <w:rPr>
      <w:rFonts w:eastAsia="Calibri" w:cs="Times New Roman"/>
      <w:b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43C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6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3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3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43C"/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43C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AC4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3C"/>
    <w:pPr>
      <w:spacing w:after="120" w:line="264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43C"/>
    <w:pPr>
      <w:spacing w:after="60"/>
      <w:jc w:val="center"/>
      <w:outlineLvl w:val="0"/>
    </w:pPr>
    <w:rPr>
      <w:rFonts w:eastAsia="Calibri" w:cs="Times New Roman"/>
      <w:b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43C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6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3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3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43C"/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43C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AC4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ts.ks.gov/docs/kpat20141014p" TargetMode="External"/><Relationship Id="rId13" Type="http://schemas.openxmlformats.org/officeDocument/2006/relationships/hyperlink" Target="http://go.usa.gov/zxC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.usa.gov/zxx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its.ks.gov/docs/kpat20141014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1rqKHdH" TargetMode="External"/><Relationship Id="rId10" Type="http://schemas.openxmlformats.org/officeDocument/2006/relationships/hyperlink" Target="https://www.bookshare.org/c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tent.accessibility.ku.edu/" TargetMode="External"/><Relationship Id="rId14" Type="http://schemas.openxmlformats.org/officeDocument/2006/relationships/hyperlink" Target="http://bit.ly/1rqKH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Gabehart;Cole.Robison@ks.gov</dc:creator>
  <cp:lastModifiedBy>Cole Robison</cp:lastModifiedBy>
  <cp:revision>33</cp:revision>
  <dcterms:created xsi:type="dcterms:W3CDTF">2014-05-02T16:08:00Z</dcterms:created>
  <dcterms:modified xsi:type="dcterms:W3CDTF">2015-04-15T18:30:00Z</dcterms:modified>
</cp:coreProperties>
</file>